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5E931" w14:textId="09258673" w:rsidR="001D4251" w:rsidRPr="005D41C5" w:rsidRDefault="001D4251" w:rsidP="001D4251">
      <w:pPr>
        <w:jc w:val="center"/>
        <w:rPr>
          <w:rFonts w:ascii="Arial Rounded MT Bold" w:hAnsi="Arial Rounded MT Bold"/>
          <w:sz w:val="20"/>
          <w:szCs w:val="20"/>
          <w:u w:val="single"/>
          <w:lang w:val="eu-ES"/>
        </w:rPr>
      </w:pPr>
      <w:bookmarkStart w:id="0" w:name="_GoBack"/>
      <w:bookmarkEnd w:id="0"/>
      <w:r w:rsidRPr="005D41C5">
        <w:rPr>
          <w:rFonts w:ascii="Arial Rounded MT Bold" w:hAnsi="Arial Rounded MT Bold"/>
          <w:sz w:val="20"/>
          <w:szCs w:val="20"/>
          <w:u w:val="single"/>
          <w:lang w:val="eu-ES"/>
        </w:rPr>
        <w:t>EUSKO JAURLARITZA</w:t>
      </w:r>
    </w:p>
    <w:p w14:paraId="18D1F410" w14:textId="322FB1E1" w:rsidR="00C94896" w:rsidRPr="005D41C5" w:rsidRDefault="001D4251" w:rsidP="001D4251">
      <w:pPr>
        <w:jc w:val="center"/>
        <w:rPr>
          <w:rFonts w:ascii="Arial Rounded MT Bold" w:hAnsi="Arial Rounded MT Bold"/>
          <w:sz w:val="20"/>
          <w:szCs w:val="20"/>
          <w:u w:val="single"/>
          <w:lang w:val="eu-ES"/>
        </w:rPr>
      </w:pPr>
      <w:r w:rsidRPr="005D41C5">
        <w:rPr>
          <w:rFonts w:ascii="Arial Rounded MT Bold" w:hAnsi="Arial Rounded MT Bold"/>
          <w:sz w:val="20"/>
          <w:szCs w:val="20"/>
          <w:u w:val="single"/>
          <w:lang w:val="eu-ES"/>
        </w:rPr>
        <w:t>EKONOMI GARAPEN, JASANGARRITASUN ETA INGURUMEN SAILA</w:t>
      </w:r>
    </w:p>
    <w:p w14:paraId="3ADE682C" w14:textId="5DBE0B33" w:rsidR="00C94896" w:rsidRPr="005D41C5" w:rsidRDefault="00C94896">
      <w:pPr>
        <w:rPr>
          <w:rFonts w:ascii="Arial Rounded MT Bold" w:hAnsi="Arial Rounded MT Bold"/>
          <w:lang w:val="eu-ES"/>
        </w:rPr>
      </w:pPr>
    </w:p>
    <w:p w14:paraId="41EEA2A2" w14:textId="63436BC7" w:rsidR="001D4251" w:rsidRPr="005168CE" w:rsidRDefault="00DC0921" w:rsidP="001D4251">
      <w:pPr>
        <w:jc w:val="both"/>
        <w:rPr>
          <w:rFonts w:ascii="Arial Rounded MT Bold" w:hAnsi="Arial Rounded MT Bold"/>
          <w:sz w:val="20"/>
          <w:szCs w:val="20"/>
          <w:lang w:val="eu-ES"/>
        </w:rPr>
      </w:pPr>
      <w:r>
        <w:rPr>
          <w:rFonts w:ascii="Arial Rounded MT Bold" w:hAnsi="Arial Rounded MT Bold"/>
          <w:sz w:val="20"/>
          <w:szCs w:val="20"/>
          <w:lang w:val="eu-ES"/>
        </w:rPr>
        <w:t>(izena)</w:t>
      </w:r>
      <w:r w:rsidR="00EE750C">
        <w:rPr>
          <w:rFonts w:ascii="Arial Rounded MT Bold" w:hAnsi="Arial Rounded MT Bold"/>
          <w:sz w:val="20"/>
          <w:szCs w:val="20"/>
          <w:lang w:val="eu-ES"/>
        </w:rPr>
        <w:t>(e)k</w:t>
      </w:r>
      <w:r w:rsidR="001547CC">
        <w:rPr>
          <w:rFonts w:ascii="Arial Rounded MT Bold" w:hAnsi="Arial Rounded MT Bold"/>
          <w:sz w:val="20"/>
          <w:szCs w:val="20"/>
          <w:lang w:val="eu-ES"/>
        </w:rPr>
        <w:t>,</w:t>
      </w:r>
      <w:r w:rsidR="005168CE" w:rsidRPr="005168CE">
        <w:rPr>
          <w:rFonts w:ascii="Arial Rounded MT Bold" w:hAnsi="Arial Rounded MT Bold"/>
          <w:sz w:val="20"/>
          <w:szCs w:val="20"/>
          <w:lang w:val="eu-ES"/>
        </w:rPr>
        <w:t xml:space="preserve"> </w:t>
      </w:r>
      <w:r>
        <w:rPr>
          <w:rFonts w:ascii="Arial Rounded MT Bold" w:hAnsi="Arial Rounded MT Bold"/>
          <w:sz w:val="20"/>
          <w:szCs w:val="20"/>
          <w:lang w:val="eu-ES"/>
        </w:rPr>
        <w:t>(…..)</w:t>
      </w:r>
      <w:r w:rsidR="005168CE" w:rsidRPr="005168CE">
        <w:rPr>
          <w:rFonts w:ascii="Arial Rounded MT Bold" w:hAnsi="Arial Rounded MT Bold"/>
          <w:sz w:val="20"/>
          <w:szCs w:val="20"/>
          <w:lang w:val="eu-ES"/>
        </w:rPr>
        <w:t xml:space="preserve"> </w:t>
      </w:r>
      <w:r w:rsidR="001547CC">
        <w:rPr>
          <w:rFonts w:ascii="Arial Rounded MT Bold" w:hAnsi="Arial Rounded MT Bold"/>
          <w:sz w:val="20"/>
          <w:szCs w:val="20"/>
          <w:lang w:val="eu-ES"/>
        </w:rPr>
        <w:t>NAN zenbakia</w:t>
      </w:r>
      <w:r w:rsidR="005168CE" w:rsidRPr="005168CE">
        <w:rPr>
          <w:rFonts w:ascii="Arial Rounded MT Bold" w:hAnsi="Arial Rounded MT Bold"/>
          <w:sz w:val="20"/>
          <w:szCs w:val="20"/>
          <w:lang w:val="eu-ES"/>
        </w:rPr>
        <w:t xml:space="preserve"> duena</w:t>
      </w:r>
      <w:r w:rsidR="00EE750C">
        <w:rPr>
          <w:rFonts w:ascii="Arial Rounded MT Bold" w:hAnsi="Arial Rounded MT Bold"/>
          <w:sz w:val="20"/>
          <w:szCs w:val="20"/>
          <w:lang w:val="eu-ES"/>
        </w:rPr>
        <w:t>k</w:t>
      </w:r>
      <w:r w:rsidR="005168CE">
        <w:rPr>
          <w:rFonts w:ascii="Arial Rounded MT Bold" w:hAnsi="Arial Rounded MT Bold"/>
          <w:sz w:val="20"/>
          <w:szCs w:val="20"/>
          <w:lang w:val="eu-ES"/>
        </w:rPr>
        <w:t xml:space="preserve"> eta </w:t>
      </w:r>
      <w:r>
        <w:rPr>
          <w:rFonts w:ascii="Arial Rounded MT Bold" w:hAnsi="Arial Rounded MT Bold"/>
          <w:sz w:val="20"/>
          <w:szCs w:val="20"/>
          <w:lang w:val="eu-ES"/>
        </w:rPr>
        <w:t>(kalea, solairua…)</w:t>
      </w:r>
      <w:r w:rsidR="005168CE" w:rsidRPr="005168CE">
        <w:rPr>
          <w:rFonts w:ascii="Arial Rounded MT Bold" w:hAnsi="Arial Rounded MT Bold"/>
          <w:sz w:val="20"/>
          <w:szCs w:val="20"/>
          <w:lang w:val="eu-ES"/>
        </w:rPr>
        <w:t xml:space="preserve">, </w:t>
      </w:r>
      <w:r>
        <w:rPr>
          <w:rFonts w:ascii="Arial Rounded MT Bold" w:hAnsi="Arial Rounded MT Bold"/>
          <w:sz w:val="20"/>
          <w:szCs w:val="20"/>
          <w:lang w:val="eu-ES"/>
        </w:rPr>
        <w:t>(posta kodea eta herria)n</w:t>
      </w:r>
      <w:r w:rsidR="001547CC">
        <w:rPr>
          <w:rFonts w:ascii="Arial Rounded MT Bold" w:hAnsi="Arial Rounded MT Bold"/>
          <w:sz w:val="20"/>
          <w:szCs w:val="20"/>
          <w:lang w:val="eu-ES"/>
        </w:rPr>
        <w:t xml:space="preserve"> kokatzen den </w:t>
      </w:r>
      <w:r>
        <w:rPr>
          <w:rFonts w:ascii="Arial Rounded MT Bold" w:hAnsi="Arial Rounded MT Bold"/>
          <w:sz w:val="20"/>
          <w:szCs w:val="20"/>
          <w:lang w:val="eu-ES"/>
        </w:rPr>
        <w:t>(udalaren izena)</w:t>
      </w:r>
      <w:r w:rsidR="00EE750C">
        <w:rPr>
          <w:rFonts w:ascii="Arial Rounded MT Bold" w:hAnsi="Arial Rounded MT Bold"/>
          <w:sz w:val="20"/>
          <w:szCs w:val="20"/>
          <w:lang w:val="eu-ES"/>
        </w:rPr>
        <w:t>(e)ko</w:t>
      </w:r>
      <w:r w:rsidR="001547CC">
        <w:rPr>
          <w:rFonts w:ascii="Arial Rounded MT Bold" w:hAnsi="Arial Rounded MT Bold"/>
          <w:sz w:val="20"/>
          <w:szCs w:val="20"/>
          <w:lang w:val="eu-ES"/>
        </w:rPr>
        <w:t xml:space="preserve"> </w:t>
      </w:r>
      <w:r>
        <w:rPr>
          <w:rFonts w:ascii="Arial Rounded MT Bold" w:hAnsi="Arial Rounded MT Bold"/>
          <w:sz w:val="20"/>
          <w:szCs w:val="20"/>
          <w:lang w:val="eu-ES"/>
        </w:rPr>
        <w:t>alkate</w:t>
      </w:r>
      <w:r w:rsidR="001547CC">
        <w:rPr>
          <w:rFonts w:ascii="Arial Rounded MT Bold" w:hAnsi="Arial Rounded MT Bold"/>
          <w:sz w:val="20"/>
          <w:szCs w:val="20"/>
          <w:lang w:val="eu-ES"/>
        </w:rPr>
        <w:t xml:space="preserve"> denak, </w:t>
      </w:r>
      <w:r>
        <w:rPr>
          <w:rFonts w:ascii="Arial Rounded MT Bold" w:hAnsi="Arial Rounded MT Bold"/>
          <w:sz w:val="20"/>
          <w:szCs w:val="20"/>
          <w:lang w:val="eu-ES"/>
        </w:rPr>
        <w:t>(udalaren izena)</w:t>
      </w:r>
      <w:r w:rsidR="00EE750C">
        <w:rPr>
          <w:rFonts w:ascii="Arial Rounded MT Bold" w:hAnsi="Arial Rounded MT Bold"/>
          <w:sz w:val="20"/>
          <w:szCs w:val="20"/>
          <w:lang w:val="eu-ES"/>
        </w:rPr>
        <w:t>(e)ko udala</w:t>
      </w:r>
      <w:r>
        <w:rPr>
          <w:rFonts w:ascii="Arial Rounded MT Bold" w:hAnsi="Arial Rounded MT Bold"/>
          <w:sz w:val="20"/>
          <w:szCs w:val="20"/>
          <w:lang w:val="eu-ES"/>
        </w:rPr>
        <w:t>ren</w:t>
      </w:r>
      <w:r w:rsidR="005168CE">
        <w:rPr>
          <w:rFonts w:ascii="Arial Rounded MT Bold" w:hAnsi="Arial Rounded MT Bold"/>
          <w:sz w:val="20"/>
          <w:szCs w:val="20"/>
          <w:lang w:val="eu-ES"/>
        </w:rPr>
        <w:t xml:space="preserve"> izenean eta </w:t>
      </w:r>
      <w:r w:rsidR="00EE750C">
        <w:rPr>
          <w:rFonts w:ascii="Arial Rounded MT Bold" w:hAnsi="Arial Rounded MT Bold"/>
          <w:sz w:val="20"/>
          <w:szCs w:val="20"/>
          <w:lang w:val="eu-ES"/>
        </w:rPr>
        <w:t>hura ordezkatuz,</w:t>
      </w:r>
      <w:r w:rsidR="005168CE">
        <w:rPr>
          <w:rFonts w:ascii="Arial Rounded MT Bold" w:hAnsi="Arial Rounded MT Bold"/>
          <w:sz w:val="20"/>
          <w:szCs w:val="20"/>
          <w:lang w:val="eu-ES"/>
        </w:rPr>
        <w:t xml:space="preserve"> </w:t>
      </w:r>
      <w:r w:rsidR="001D4251" w:rsidRPr="005168CE">
        <w:rPr>
          <w:rFonts w:ascii="Arial Rounded MT Bold" w:hAnsi="Arial Rounded MT Bold"/>
          <w:sz w:val="20"/>
          <w:szCs w:val="20"/>
          <w:lang w:val="eu-ES"/>
        </w:rPr>
        <w:t xml:space="preserve">honako hau </w:t>
      </w:r>
    </w:p>
    <w:p w14:paraId="29C8B69A" w14:textId="0059CC38" w:rsidR="001D4251" w:rsidRPr="005D41C5" w:rsidRDefault="001D4251" w:rsidP="001D4251">
      <w:pPr>
        <w:jc w:val="center"/>
        <w:rPr>
          <w:rFonts w:ascii="Arial Rounded MT Bold" w:hAnsi="Arial Rounded MT Bold"/>
          <w:b/>
          <w:bCs/>
          <w:sz w:val="20"/>
          <w:szCs w:val="20"/>
          <w:lang w:val="eu-ES"/>
        </w:rPr>
      </w:pPr>
      <w:r w:rsidRPr="005D41C5">
        <w:rPr>
          <w:rFonts w:ascii="Arial Rounded MT Bold" w:hAnsi="Arial Rounded MT Bold"/>
          <w:b/>
          <w:bCs/>
          <w:sz w:val="20"/>
          <w:szCs w:val="20"/>
          <w:lang w:val="eu-ES"/>
        </w:rPr>
        <w:t>AZALTZEN DU</w:t>
      </w:r>
      <w:r w:rsidR="002260D0">
        <w:rPr>
          <w:rFonts w:ascii="Arial Rounded MT Bold" w:hAnsi="Arial Rounded MT Bold"/>
          <w:b/>
          <w:bCs/>
          <w:sz w:val="20"/>
          <w:szCs w:val="20"/>
          <w:lang w:val="eu-ES"/>
        </w:rPr>
        <w:t>T</w:t>
      </w:r>
      <w:r w:rsidR="001547CC">
        <w:rPr>
          <w:rFonts w:ascii="Arial Rounded MT Bold" w:hAnsi="Arial Rounded MT Bold"/>
          <w:b/>
          <w:bCs/>
          <w:sz w:val="20"/>
          <w:szCs w:val="20"/>
          <w:lang w:val="eu-ES"/>
        </w:rPr>
        <w:t>:</w:t>
      </w:r>
    </w:p>
    <w:p w14:paraId="5530FEEE" w14:textId="77777777" w:rsidR="00C94896" w:rsidRPr="005D41C5" w:rsidRDefault="00C94896">
      <w:pPr>
        <w:rPr>
          <w:rFonts w:ascii="Arial Rounded MT Bold" w:hAnsi="Arial Rounded MT Bold"/>
          <w:sz w:val="20"/>
          <w:szCs w:val="20"/>
          <w:lang w:val="eu-ES"/>
        </w:rPr>
      </w:pPr>
    </w:p>
    <w:p w14:paraId="05C2ED7B" w14:textId="70141E94" w:rsidR="00C94896" w:rsidRPr="005D41C5" w:rsidRDefault="00C94896" w:rsidP="00C94896">
      <w:pPr>
        <w:jc w:val="both"/>
        <w:rPr>
          <w:rFonts w:ascii="Arial Rounded MT Bold" w:hAnsi="Arial Rounded MT Bold"/>
          <w:sz w:val="20"/>
          <w:szCs w:val="20"/>
          <w:lang w:val="eu-ES"/>
        </w:rPr>
      </w:pPr>
      <w:r w:rsidRPr="005D41C5">
        <w:rPr>
          <w:rFonts w:ascii="Arial Rounded MT Bold" w:hAnsi="Arial Rounded MT Bold"/>
          <w:sz w:val="20"/>
          <w:szCs w:val="20"/>
          <w:lang w:val="eu-ES"/>
        </w:rPr>
        <w:t>2021eko maiatzaren 12ko  EUSKAL HERRIKO AGINTARITZAREN ALDIZKARIA</w:t>
      </w:r>
      <w:r w:rsidR="00EE750C">
        <w:rPr>
          <w:rFonts w:ascii="Arial Rounded MT Bold" w:hAnsi="Arial Rounded MT Bold"/>
          <w:sz w:val="20"/>
          <w:szCs w:val="20"/>
          <w:lang w:val="eu-ES"/>
        </w:rPr>
        <w:t>n</w:t>
      </w:r>
      <w:r w:rsidRPr="005D41C5">
        <w:rPr>
          <w:rFonts w:ascii="Arial Rounded MT Bold" w:hAnsi="Arial Rounded MT Bold"/>
          <w:sz w:val="20"/>
          <w:szCs w:val="20"/>
          <w:lang w:val="eu-ES"/>
        </w:rPr>
        <w:t xml:space="preserve"> argitaratu zen </w:t>
      </w:r>
      <w:r w:rsidR="00EE750C" w:rsidRPr="005D41C5">
        <w:rPr>
          <w:rFonts w:ascii="Arial Rounded MT Bold" w:hAnsi="Arial Rounded MT Bold"/>
          <w:sz w:val="20"/>
          <w:szCs w:val="20"/>
          <w:lang w:val="eu-ES"/>
        </w:rPr>
        <w:t>Ingurumenaren Kalitatearen eta Ekonomia Zirkularraren zuzendariaren</w:t>
      </w:r>
      <w:r w:rsidR="00EE750C">
        <w:rPr>
          <w:rFonts w:ascii="Arial Rounded MT Bold" w:hAnsi="Arial Rounded MT Bold"/>
          <w:sz w:val="20"/>
          <w:szCs w:val="20"/>
          <w:lang w:val="eu-ES"/>
        </w:rPr>
        <w:t xml:space="preserve"> </w:t>
      </w:r>
      <w:r w:rsidRPr="005D41C5">
        <w:rPr>
          <w:rFonts w:ascii="Arial Rounded MT Bold" w:hAnsi="Arial Rounded MT Bold"/>
          <w:sz w:val="20"/>
          <w:szCs w:val="20"/>
          <w:lang w:val="eu-ES"/>
        </w:rPr>
        <w:t xml:space="preserve">2021eko maiatzaren 4ko </w:t>
      </w:r>
      <w:r w:rsidR="00EE750C">
        <w:rPr>
          <w:rFonts w:ascii="Arial Rounded MT Bold" w:hAnsi="Arial Rounded MT Bold"/>
          <w:sz w:val="20"/>
          <w:szCs w:val="20"/>
          <w:lang w:val="eu-ES"/>
        </w:rPr>
        <w:t>Ebazpena,</w:t>
      </w:r>
      <w:r w:rsidRPr="005D41C5">
        <w:rPr>
          <w:rFonts w:ascii="Arial Rounded MT Bold" w:hAnsi="Arial Rounded MT Bold"/>
          <w:sz w:val="20"/>
          <w:szCs w:val="20"/>
          <w:lang w:val="eu-ES"/>
        </w:rPr>
        <w:t xml:space="preserve"> </w:t>
      </w:r>
      <w:r w:rsidR="00EE750C">
        <w:rPr>
          <w:rFonts w:ascii="Arial Rounded MT Bold" w:hAnsi="Arial Rounded MT Bold"/>
          <w:sz w:val="20"/>
          <w:szCs w:val="20"/>
          <w:lang w:val="eu-ES"/>
        </w:rPr>
        <w:t xml:space="preserve">zeinetan ERABAKI baitzen </w:t>
      </w:r>
      <w:r w:rsidRPr="005D41C5">
        <w:rPr>
          <w:rFonts w:ascii="Arial Rounded MT Bold" w:hAnsi="Arial Rounded MT Bold"/>
          <w:sz w:val="20"/>
          <w:szCs w:val="20"/>
          <w:lang w:val="eu-ES"/>
        </w:rPr>
        <w:t>2030erako EAEko Hondakinak Prebenitzeko eta Kudeatzeko Planaren hasierako bertsioa eta ingurumen-azterketa estrategikoa jendaurrean jartzea 45 egun balioduneko epean.</w:t>
      </w:r>
    </w:p>
    <w:p w14:paraId="221D32B2" w14:textId="3147F33D" w:rsidR="008277A3" w:rsidRPr="005D41C5" w:rsidRDefault="008277A3" w:rsidP="008277A3">
      <w:pPr>
        <w:jc w:val="both"/>
        <w:rPr>
          <w:rFonts w:ascii="Arial Rounded MT Bold" w:hAnsi="Arial Rounded MT Bold"/>
          <w:sz w:val="20"/>
          <w:szCs w:val="20"/>
          <w:lang w:val="eu-ES"/>
        </w:rPr>
      </w:pPr>
      <w:r w:rsidRPr="005D41C5">
        <w:rPr>
          <w:rFonts w:ascii="Arial Rounded MT Bold" w:hAnsi="Arial Rounded MT Bold"/>
          <w:sz w:val="20"/>
          <w:szCs w:val="20"/>
          <w:lang w:val="eu-ES"/>
        </w:rPr>
        <w:t>2021eko uztailaren 2ko EHAAn</w:t>
      </w:r>
      <w:r w:rsidR="00EE750C">
        <w:rPr>
          <w:rFonts w:ascii="Arial Rounded MT Bold" w:hAnsi="Arial Rounded MT Bold"/>
          <w:sz w:val="20"/>
          <w:szCs w:val="20"/>
          <w:lang w:val="eu-ES"/>
        </w:rPr>
        <w:t xml:space="preserve"> argitaratu zen Ingurumenaren Kalitate eta Ekonomia Zirkularreko</w:t>
      </w:r>
      <w:r w:rsidR="00EE750C" w:rsidRPr="005D41C5">
        <w:rPr>
          <w:rFonts w:ascii="Arial Rounded MT Bold" w:hAnsi="Arial Rounded MT Bold"/>
          <w:sz w:val="20"/>
          <w:szCs w:val="20"/>
          <w:lang w:val="eu-ES"/>
        </w:rPr>
        <w:t xml:space="preserve"> zuzendariaren</w:t>
      </w:r>
      <w:r w:rsidR="00EE750C">
        <w:rPr>
          <w:rFonts w:ascii="Arial Rounded MT Bold" w:hAnsi="Arial Rounded MT Bold"/>
          <w:sz w:val="20"/>
          <w:szCs w:val="20"/>
          <w:lang w:val="eu-ES"/>
        </w:rPr>
        <w:t xml:space="preserve"> 2021eko ekainaren 16ko Ebazpena</w:t>
      </w:r>
      <w:r w:rsidRPr="005D41C5">
        <w:rPr>
          <w:rFonts w:ascii="Arial Rounded MT Bold" w:hAnsi="Arial Rounded MT Bold"/>
          <w:sz w:val="20"/>
          <w:szCs w:val="20"/>
          <w:lang w:val="eu-ES"/>
        </w:rPr>
        <w:t>, EAEko 2030erako Hondakinak Prebenitzeko eta Kudeatzeko Planaren hasierako bertsioa eta haren ingurumen-azterketa jendaurrean jartzeko epea zabaltzen duen</w:t>
      </w:r>
      <w:r w:rsidR="00EE750C">
        <w:rPr>
          <w:rFonts w:ascii="Arial Rounded MT Bold" w:hAnsi="Arial Rounded MT Bold"/>
          <w:sz w:val="20"/>
          <w:szCs w:val="20"/>
          <w:lang w:val="eu-ES"/>
        </w:rPr>
        <w:t>a</w:t>
      </w:r>
      <w:r w:rsidRPr="005D41C5">
        <w:rPr>
          <w:rFonts w:ascii="Arial Rounded MT Bold" w:hAnsi="Arial Rounded MT Bold"/>
          <w:sz w:val="20"/>
          <w:szCs w:val="20"/>
          <w:lang w:val="eu-ES"/>
        </w:rPr>
        <w:t>.</w:t>
      </w:r>
    </w:p>
    <w:p w14:paraId="552E942E" w14:textId="104AFBD4" w:rsidR="00C94896" w:rsidRDefault="002260D0" w:rsidP="00C94896">
      <w:pPr>
        <w:jc w:val="both"/>
        <w:rPr>
          <w:rFonts w:ascii="Arial Rounded MT Bold" w:hAnsi="Arial Rounded MT Bold"/>
          <w:sz w:val="20"/>
          <w:szCs w:val="20"/>
          <w:lang w:val="eu-ES"/>
        </w:rPr>
      </w:pPr>
      <w:r>
        <w:rPr>
          <w:rFonts w:ascii="Arial Rounded MT Bold" w:hAnsi="Arial Rounded MT Bold"/>
          <w:sz w:val="20"/>
          <w:szCs w:val="20"/>
          <w:lang w:val="eu-ES"/>
        </w:rPr>
        <w:t>Idazki</w:t>
      </w:r>
      <w:r w:rsidR="00C94896" w:rsidRPr="005D41C5">
        <w:rPr>
          <w:rFonts w:ascii="Arial Rounded MT Bold" w:hAnsi="Arial Rounded MT Bold"/>
          <w:sz w:val="20"/>
          <w:szCs w:val="20"/>
          <w:lang w:val="eu-ES"/>
        </w:rPr>
        <w:t xml:space="preserve"> honen bidez</w:t>
      </w:r>
      <w:r>
        <w:rPr>
          <w:rFonts w:ascii="Arial Rounded MT Bold" w:hAnsi="Arial Rounded MT Bold"/>
          <w:sz w:val="20"/>
          <w:szCs w:val="20"/>
          <w:lang w:val="eu-ES"/>
        </w:rPr>
        <w:t>, hainbat</w:t>
      </w:r>
      <w:r w:rsidR="00D56E7C">
        <w:rPr>
          <w:rFonts w:ascii="Arial Rounded MT Bold" w:hAnsi="Arial Rounded MT Bold"/>
          <w:sz w:val="20"/>
          <w:szCs w:val="20"/>
          <w:lang w:val="eu-ES"/>
        </w:rPr>
        <w:t xml:space="preserve"> </w:t>
      </w:r>
      <w:r w:rsidR="00D478BE">
        <w:rPr>
          <w:rFonts w:ascii="Arial Rounded MT Bold" w:hAnsi="Arial Rounded MT Bold"/>
          <w:b/>
          <w:bCs/>
          <w:sz w:val="20"/>
          <w:szCs w:val="20"/>
          <w:lang w:val="eu-ES"/>
        </w:rPr>
        <w:t>ALEGAZIO</w:t>
      </w:r>
      <w:r w:rsidRPr="002260D0">
        <w:rPr>
          <w:rFonts w:ascii="Arial Rounded MT Bold" w:hAnsi="Arial Rounded MT Bold"/>
          <w:b/>
          <w:bCs/>
          <w:sz w:val="20"/>
          <w:szCs w:val="20"/>
          <w:lang w:val="eu-ES"/>
        </w:rPr>
        <w:t xml:space="preserve"> </w:t>
      </w:r>
      <w:r w:rsidR="002E0EC6">
        <w:rPr>
          <w:rFonts w:ascii="Arial Rounded MT Bold" w:hAnsi="Arial Rounded MT Bold"/>
          <w:b/>
          <w:bCs/>
          <w:sz w:val="20"/>
          <w:szCs w:val="20"/>
          <w:lang w:val="eu-ES"/>
        </w:rPr>
        <w:t xml:space="preserve"> eta </w:t>
      </w:r>
      <w:r w:rsidR="007B19AE" w:rsidRPr="005D41C5">
        <w:rPr>
          <w:rFonts w:ascii="Arial Rounded MT Bold" w:hAnsi="Arial Rounded MT Bold"/>
          <w:sz w:val="20"/>
          <w:szCs w:val="20"/>
          <w:lang w:val="eu-ES"/>
        </w:rPr>
        <w:t xml:space="preserve"> </w:t>
      </w:r>
      <w:r w:rsidR="00D478BE">
        <w:rPr>
          <w:rFonts w:ascii="Arial Rounded MT Bold" w:hAnsi="Arial Rounded MT Bold"/>
          <w:b/>
          <w:sz w:val="20"/>
          <w:szCs w:val="20"/>
          <w:lang w:val="eu-ES"/>
        </w:rPr>
        <w:t>ESKAERA</w:t>
      </w:r>
      <w:r w:rsidR="00C94896" w:rsidRPr="005D41C5">
        <w:rPr>
          <w:rFonts w:ascii="Arial Rounded MT Bold" w:hAnsi="Arial Rounded MT Bold"/>
          <w:sz w:val="20"/>
          <w:szCs w:val="20"/>
          <w:lang w:val="eu-ES"/>
        </w:rPr>
        <w:t xml:space="preserve">  formulatzen dira</w:t>
      </w:r>
      <w:r w:rsidR="00EE750C">
        <w:rPr>
          <w:rFonts w:ascii="Arial Rounded MT Bold" w:hAnsi="Arial Rounded MT Bold"/>
          <w:sz w:val="20"/>
          <w:szCs w:val="20"/>
          <w:lang w:val="eu-ES"/>
        </w:rPr>
        <w:t xml:space="preserve"> </w:t>
      </w:r>
      <w:r w:rsidR="00EE750C" w:rsidRPr="005D41C5">
        <w:rPr>
          <w:rFonts w:ascii="Arial Rounded MT Bold" w:hAnsi="Arial Rounded MT Bold"/>
          <w:sz w:val="20"/>
          <w:szCs w:val="20"/>
          <w:lang w:val="eu-ES"/>
        </w:rPr>
        <w:t xml:space="preserve">emandako </w:t>
      </w:r>
      <w:r w:rsidR="00EE750C">
        <w:rPr>
          <w:rFonts w:ascii="Arial Rounded MT Bold" w:hAnsi="Arial Rounded MT Bold"/>
          <w:sz w:val="20"/>
          <w:szCs w:val="20"/>
          <w:lang w:val="eu-ES"/>
        </w:rPr>
        <w:t>epean</w:t>
      </w:r>
      <w:r>
        <w:rPr>
          <w:rFonts w:ascii="Arial Rounded MT Bold" w:hAnsi="Arial Rounded MT Bold"/>
          <w:sz w:val="20"/>
          <w:szCs w:val="20"/>
          <w:lang w:val="eu-ES"/>
        </w:rPr>
        <w:t>.</w:t>
      </w:r>
    </w:p>
    <w:p w14:paraId="0520E59D" w14:textId="5A156B82" w:rsidR="002260D0" w:rsidRDefault="002260D0" w:rsidP="00C94896">
      <w:pPr>
        <w:jc w:val="both"/>
        <w:rPr>
          <w:rFonts w:ascii="Arial Rounded MT Bold" w:hAnsi="Arial Rounded MT Bold"/>
          <w:sz w:val="20"/>
          <w:szCs w:val="20"/>
          <w:lang w:val="eu-ES"/>
        </w:rPr>
      </w:pPr>
    </w:p>
    <w:p w14:paraId="1113047E" w14:textId="7C5B1AF7" w:rsidR="007B19AE" w:rsidRPr="002260D0" w:rsidRDefault="007B19AE" w:rsidP="003E363B">
      <w:pPr>
        <w:pStyle w:val="Prrafodelista"/>
        <w:ind w:left="765"/>
        <w:jc w:val="center"/>
        <w:rPr>
          <w:rFonts w:ascii="Arial Rounded MT Bold" w:hAnsi="Arial Rounded MT Bold"/>
          <w:sz w:val="20"/>
          <w:szCs w:val="20"/>
          <w:lang w:val="eu-ES"/>
        </w:rPr>
      </w:pPr>
      <w:r w:rsidRPr="002260D0">
        <w:rPr>
          <w:rFonts w:ascii="Arial Rounded MT Bold" w:hAnsi="Arial Rounded MT Bold"/>
          <w:b/>
          <w:sz w:val="20"/>
          <w:szCs w:val="20"/>
          <w:lang w:val="eu-ES"/>
        </w:rPr>
        <w:t>ALEGAZIOAK</w:t>
      </w:r>
    </w:p>
    <w:p w14:paraId="078C284F" w14:textId="26F313FA" w:rsidR="00241BD9" w:rsidRDefault="00241BD9" w:rsidP="007B19AE">
      <w:pPr>
        <w:jc w:val="center"/>
        <w:rPr>
          <w:rFonts w:ascii="Arial Rounded MT Bold" w:hAnsi="Arial Rounded MT Bold"/>
          <w:b/>
          <w:sz w:val="20"/>
          <w:szCs w:val="20"/>
          <w:lang w:val="eu-ES"/>
        </w:rPr>
      </w:pPr>
    </w:p>
    <w:p w14:paraId="565216EA" w14:textId="19574698" w:rsidR="00241BD9" w:rsidRDefault="00241BD9" w:rsidP="00241BD9">
      <w:pPr>
        <w:jc w:val="both"/>
        <w:rPr>
          <w:rFonts w:ascii="Arial Rounded MT Bold" w:hAnsi="Arial Rounded MT Bold"/>
          <w:b/>
          <w:sz w:val="20"/>
          <w:szCs w:val="20"/>
          <w:lang w:val="eu-ES"/>
        </w:rPr>
      </w:pPr>
      <w:r>
        <w:rPr>
          <w:rFonts w:ascii="Arial Rounded MT Bold" w:hAnsi="Arial Rounded MT Bold"/>
          <w:b/>
          <w:sz w:val="20"/>
          <w:szCs w:val="20"/>
          <w:u w:val="single"/>
          <w:lang w:val="eu-ES"/>
        </w:rPr>
        <w:t>ALDEZ AURRETIKOA.-</w:t>
      </w:r>
      <w:r w:rsidRPr="00EE750C">
        <w:rPr>
          <w:rFonts w:ascii="Arial Rounded MT Bold" w:hAnsi="Arial Rounded MT Bold"/>
          <w:b/>
          <w:sz w:val="20"/>
          <w:szCs w:val="20"/>
          <w:lang w:val="eu-ES"/>
        </w:rPr>
        <w:t xml:space="preserve"> </w:t>
      </w:r>
      <w:r w:rsidRPr="00241BD9">
        <w:rPr>
          <w:rFonts w:ascii="Arial Rounded MT Bold" w:hAnsi="Arial Rounded MT Bold"/>
          <w:b/>
          <w:sz w:val="20"/>
          <w:szCs w:val="20"/>
          <w:lang w:val="eu-ES"/>
        </w:rPr>
        <w:t>Euskararen trataera</w:t>
      </w:r>
      <w:r w:rsidR="00BE31BD">
        <w:rPr>
          <w:rFonts w:ascii="Arial Rounded MT Bold" w:hAnsi="Arial Rounded MT Bold"/>
          <w:b/>
          <w:sz w:val="20"/>
          <w:szCs w:val="20"/>
          <w:lang w:val="eu-ES"/>
        </w:rPr>
        <w:t>.</w:t>
      </w:r>
    </w:p>
    <w:p w14:paraId="43739334" w14:textId="15404994" w:rsidR="00BE31BD" w:rsidRDefault="00121F84" w:rsidP="00BE31BD">
      <w:pPr>
        <w:jc w:val="both"/>
        <w:rPr>
          <w:rFonts w:ascii="Arial Rounded MT Bold" w:hAnsi="Arial Rounded MT Bold"/>
          <w:bCs/>
          <w:sz w:val="20"/>
          <w:szCs w:val="20"/>
          <w:lang w:val="eu-ES"/>
        </w:rPr>
      </w:pPr>
      <w:r>
        <w:rPr>
          <w:rFonts w:ascii="Arial Rounded MT Bold" w:hAnsi="Arial Rounded MT Bold"/>
          <w:bCs/>
          <w:sz w:val="20"/>
          <w:szCs w:val="20"/>
          <w:lang w:val="eu-ES"/>
        </w:rPr>
        <w:t>M</w:t>
      </w:r>
      <w:r w:rsidR="00BE31BD">
        <w:rPr>
          <w:rFonts w:ascii="Arial Rounded MT Bold" w:hAnsi="Arial Rounded MT Bold"/>
          <w:bCs/>
          <w:sz w:val="20"/>
          <w:szCs w:val="20"/>
          <w:lang w:val="eu-ES"/>
        </w:rPr>
        <w:t>aiatzean</w:t>
      </w:r>
      <w:r w:rsidR="00BE31BD" w:rsidRPr="00BE31BD">
        <w:rPr>
          <w:rFonts w:ascii="Arial Rounded MT Bold" w:hAnsi="Arial Rounded MT Bold"/>
          <w:bCs/>
          <w:sz w:val="20"/>
          <w:szCs w:val="20"/>
          <w:lang w:val="eu-ES"/>
        </w:rPr>
        <w:t xml:space="preserve"> jendaurrean </w:t>
      </w:r>
      <w:r w:rsidR="00BE31BD">
        <w:rPr>
          <w:rFonts w:ascii="Arial Rounded MT Bold" w:hAnsi="Arial Rounded MT Bold"/>
          <w:bCs/>
          <w:sz w:val="20"/>
          <w:szCs w:val="20"/>
          <w:lang w:val="eu-ES"/>
        </w:rPr>
        <w:t xml:space="preserve">jarri zen </w:t>
      </w:r>
      <w:r w:rsidR="00BE31BD" w:rsidRPr="00BE31BD">
        <w:rPr>
          <w:rFonts w:ascii="Arial Rounded MT Bold" w:hAnsi="Arial Rounded MT Bold"/>
          <w:bCs/>
          <w:sz w:val="20"/>
          <w:szCs w:val="20"/>
          <w:lang w:val="eu-ES"/>
        </w:rPr>
        <w:t>dokument</w:t>
      </w:r>
      <w:r w:rsidR="00BE31BD">
        <w:rPr>
          <w:rFonts w:ascii="Arial Rounded MT Bold" w:hAnsi="Arial Rounded MT Bold"/>
          <w:bCs/>
          <w:sz w:val="20"/>
          <w:szCs w:val="20"/>
          <w:lang w:val="eu-ES"/>
        </w:rPr>
        <w:t xml:space="preserve">azioa </w:t>
      </w:r>
      <w:r w:rsidR="00BE31BD" w:rsidRPr="00BE31BD">
        <w:rPr>
          <w:rFonts w:ascii="Arial Rounded MT Bold" w:hAnsi="Arial Rounded MT Bold"/>
          <w:bCs/>
          <w:sz w:val="20"/>
          <w:szCs w:val="20"/>
          <w:lang w:val="eu-ES"/>
        </w:rPr>
        <w:t xml:space="preserve"> gaztelania hutsez </w:t>
      </w:r>
      <w:r w:rsidR="00B015D9">
        <w:rPr>
          <w:rFonts w:ascii="Arial Rounded MT Bold" w:hAnsi="Arial Rounded MT Bold"/>
          <w:bCs/>
          <w:sz w:val="20"/>
          <w:szCs w:val="20"/>
          <w:lang w:val="eu-ES"/>
        </w:rPr>
        <w:t>argitaratu zen</w:t>
      </w:r>
      <w:r w:rsidR="00EE750C">
        <w:rPr>
          <w:rFonts w:ascii="Arial Rounded MT Bold" w:hAnsi="Arial Rounded MT Bold"/>
          <w:bCs/>
          <w:sz w:val="20"/>
          <w:szCs w:val="20"/>
          <w:lang w:val="eu-ES"/>
        </w:rPr>
        <w:t>.</w:t>
      </w:r>
      <w:r>
        <w:rPr>
          <w:rFonts w:ascii="Arial Rounded MT Bold" w:hAnsi="Arial Rounded MT Bold"/>
          <w:bCs/>
          <w:sz w:val="20"/>
          <w:szCs w:val="20"/>
          <w:lang w:val="eu-ES"/>
        </w:rPr>
        <w:t xml:space="preserve"> </w:t>
      </w:r>
      <w:r w:rsidR="00EE750C">
        <w:rPr>
          <w:rFonts w:ascii="Arial Rounded MT Bold" w:hAnsi="Arial Rounded MT Bold"/>
          <w:bCs/>
          <w:sz w:val="20"/>
          <w:szCs w:val="20"/>
          <w:lang w:val="eu-ES"/>
        </w:rPr>
        <w:t>G</w:t>
      </w:r>
      <w:r w:rsidR="00BE31BD">
        <w:rPr>
          <w:rFonts w:ascii="Arial Rounded MT Bold" w:hAnsi="Arial Rounded MT Bold"/>
          <w:bCs/>
          <w:sz w:val="20"/>
          <w:szCs w:val="20"/>
          <w:lang w:val="eu-ES"/>
        </w:rPr>
        <w:t>erora, epea</w:t>
      </w:r>
      <w:r w:rsidR="00EE750C">
        <w:rPr>
          <w:rFonts w:ascii="Arial Rounded MT Bold" w:hAnsi="Arial Rounded MT Bold"/>
          <w:bCs/>
          <w:sz w:val="20"/>
          <w:szCs w:val="20"/>
          <w:lang w:val="eu-ES"/>
        </w:rPr>
        <w:t xml:space="preserve"> luzatzearekin</w:t>
      </w:r>
      <w:r w:rsidR="00AF39DF">
        <w:rPr>
          <w:rFonts w:ascii="Arial Rounded MT Bold" w:hAnsi="Arial Rounded MT Bold"/>
          <w:bCs/>
          <w:sz w:val="20"/>
          <w:szCs w:val="20"/>
          <w:lang w:val="eu-ES"/>
        </w:rPr>
        <w:t xml:space="preserve"> batera,</w:t>
      </w:r>
      <w:r w:rsidR="002C2BC2">
        <w:rPr>
          <w:rFonts w:ascii="Arial Rounded MT Bold" w:hAnsi="Arial Rounded MT Bold"/>
          <w:bCs/>
          <w:sz w:val="20"/>
          <w:szCs w:val="20"/>
          <w:lang w:val="eu-ES"/>
        </w:rPr>
        <w:t xml:space="preserve"> </w:t>
      </w:r>
      <w:r w:rsidR="00682A68">
        <w:rPr>
          <w:rFonts w:ascii="Arial Rounded MT Bold" w:hAnsi="Arial Rounded MT Bold"/>
          <w:bCs/>
          <w:sz w:val="20"/>
          <w:szCs w:val="20"/>
          <w:lang w:val="eu-ES"/>
        </w:rPr>
        <w:t>dokumentazioa</w:t>
      </w:r>
      <w:r w:rsidR="00EE750C">
        <w:rPr>
          <w:rFonts w:ascii="Arial Rounded MT Bold" w:hAnsi="Arial Rounded MT Bold"/>
          <w:bCs/>
          <w:sz w:val="20"/>
          <w:szCs w:val="20"/>
          <w:lang w:val="eu-ES"/>
        </w:rPr>
        <w:t xml:space="preserve"> euskaratuta zintzilikatu zen</w:t>
      </w:r>
      <w:r w:rsidR="00682A68">
        <w:rPr>
          <w:rFonts w:ascii="Arial Rounded MT Bold" w:hAnsi="Arial Rounded MT Bold"/>
          <w:bCs/>
          <w:sz w:val="20"/>
          <w:szCs w:val="20"/>
          <w:lang w:val="eu-ES"/>
        </w:rPr>
        <w:t>, egindako akatsa nolabait zuzendu nahian, nahiz eta ez zen inon aipatzen berriz argitaratzeko arrazoia hizkuntza izan zenik, hau da, dokumentazioa euskaraz ere eskaintzea</w:t>
      </w:r>
      <w:r w:rsidR="002C2BC2">
        <w:rPr>
          <w:rFonts w:ascii="Arial Rounded MT Bold" w:hAnsi="Arial Rounded MT Bold"/>
          <w:bCs/>
          <w:sz w:val="20"/>
          <w:szCs w:val="20"/>
          <w:lang w:val="eu-ES"/>
        </w:rPr>
        <w:t>.</w:t>
      </w:r>
    </w:p>
    <w:p w14:paraId="45D1FD2F" w14:textId="6B6D331C" w:rsidR="00331C0B" w:rsidRDefault="00121F84" w:rsidP="00AF39DF">
      <w:pPr>
        <w:jc w:val="both"/>
        <w:rPr>
          <w:rFonts w:ascii="Arial Rounded MT Bold" w:hAnsi="Arial Rounded MT Bold"/>
          <w:bCs/>
          <w:sz w:val="20"/>
          <w:szCs w:val="20"/>
          <w:lang w:val="eu-ES"/>
        </w:rPr>
      </w:pPr>
      <w:r>
        <w:rPr>
          <w:rFonts w:ascii="Arial Rounded MT Bold" w:hAnsi="Arial Rounded MT Bold"/>
          <w:bCs/>
          <w:sz w:val="20"/>
          <w:szCs w:val="20"/>
          <w:lang w:val="eu-ES"/>
        </w:rPr>
        <w:t>T</w:t>
      </w:r>
      <w:r w:rsidR="00682A68">
        <w:rPr>
          <w:rFonts w:ascii="Arial Rounded MT Bold" w:hAnsi="Arial Rounded MT Bold"/>
          <w:bCs/>
          <w:sz w:val="20"/>
          <w:szCs w:val="20"/>
          <w:lang w:val="eu-ES"/>
        </w:rPr>
        <w:t>amalez,</w:t>
      </w:r>
      <w:r w:rsidR="00AF39DF">
        <w:rPr>
          <w:rFonts w:ascii="Arial Rounded MT Bold" w:hAnsi="Arial Rounded MT Bold"/>
          <w:bCs/>
          <w:sz w:val="20"/>
          <w:szCs w:val="20"/>
          <w:lang w:val="eu-ES"/>
        </w:rPr>
        <w:t xml:space="preserve"> ikusten dugu aurkezten den dokumentazioa</w:t>
      </w:r>
      <w:r w:rsidR="00682A68">
        <w:rPr>
          <w:rFonts w:ascii="Arial Rounded MT Bold" w:hAnsi="Arial Rounded MT Bold"/>
          <w:bCs/>
          <w:sz w:val="20"/>
          <w:szCs w:val="20"/>
          <w:lang w:val="eu-ES"/>
        </w:rPr>
        <w:t>ren zati batzuk euskaraz ageri badira ere, testu osoa ez dagoela bi hizkuntzatan</w:t>
      </w:r>
      <w:r w:rsidR="00AF39DF" w:rsidRPr="00AF39DF">
        <w:rPr>
          <w:rFonts w:ascii="Arial Rounded MT Bold" w:hAnsi="Arial Rounded MT Bold"/>
          <w:bCs/>
          <w:sz w:val="20"/>
          <w:szCs w:val="20"/>
          <w:lang w:val="eu-ES"/>
        </w:rPr>
        <w:t xml:space="preserve">. </w:t>
      </w:r>
      <w:r w:rsidR="00B015D9">
        <w:rPr>
          <w:rFonts w:ascii="Arial Rounded MT Bold" w:hAnsi="Arial Rounded MT Bold"/>
          <w:bCs/>
          <w:sz w:val="20"/>
          <w:szCs w:val="20"/>
          <w:lang w:val="eu-ES"/>
        </w:rPr>
        <w:t>Hain justu</w:t>
      </w:r>
      <w:r w:rsidR="00AF39DF" w:rsidRPr="00AF39DF">
        <w:rPr>
          <w:rFonts w:ascii="Arial Rounded MT Bold" w:hAnsi="Arial Rounded MT Bold"/>
          <w:bCs/>
          <w:sz w:val="20"/>
          <w:szCs w:val="20"/>
          <w:lang w:val="eu-ES"/>
        </w:rPr>
        <w:t xml:space="preserve">, </w:t>
      </w:r>
      <w:r w:rsidR="00B015D9">
        <w:rPr>
          <w:rFonts w:ascii="Arial Rounded MT Bold" w:hAnsi="Arial Rounded MT Bold"/>
          <w:bCs/>
          <w:sz w:val="20"/>
          <w:szCs w:val="20"/>
          <w:lang w:val="eu-ES"/>
        </w:rPr>
        <w:t>“funtsezko jarduerak”</w:t>
      </w:r>
      <w:r>
        <w:rPr>
          <w:rFonts w:ascii="Arial Rounded MT Bold" w:hAnsi="Arial Rounded MT Bold"/>
          <w:bCs/>
          <w:sz w:val="20"/>
          <w:szCs w:val="20"/>
          <w:lang w:val="eu-ES"/>
        </w:rPr>
        <w:t xml:space="preserve"> </w:t>
      </w:r>
      <w:r w:rsidR="00B015D9">
        <w:rPr>
          <w:rFonts w:ascii="Arial Rounded MT Bold" w:hAnsi="Arial Rounded MT Bold"/>
          <w:bCs/>
          <w:sz w:val="20"/>
          <w:szCs w:val="20"/>
          <w:lang w:val="eu-ES"/>
        </w:rPr>
        <w:t xml:space="preserve">deskribatzen diren zatia </w:t>
      </w:r>
      <w:r w:rsidR="00AF39DF" w:rsidRPr="00B015D9">
        <w:rPr>
          <w:rFonts w:ascii="Arial Rounded MT Bold" w:hAnsi="Arial Rounded MT Bold"/>
          <w:bCs/>
          <w:i/>
          <w:iCs/>
          <w:sz w:val="20"/>
          <w:szCs w:val="20"/>
          <w:lang w:val="eu-ES"/>
        </w:rPr>
        <w:t>(</w:t>
      </w:r>
      <w:r w:rsidR="00B015D9" w:rsidRPr="00B015D9">
        <w:rPr>
          <w:rFonts w:ascii="Arial Rounded MT Bold" w:hAnsi="Arial Rounded MT Bold"/>
          <w:bCs/>
          <w:i/>
          <w:iCs/>
          <w:sz w:val="20"/>
          <w:szCs w:val="20"/>
          <w:lang w:val="eu-ES"/>
        </w:rPr>
        <w:t>acciones claves</w:t>
      </w:r>
      <w:r w:rsidR="00AF39DF" w:rsidRPr="00B015D9">
        <w:rPr>
          <w:rFonts w:ascii="Arial Rounded MT Bold" w:hAnsi="Arial Rounded MT Bold"/>
          <w:bCs/>
          <w:i/>
          <w:iCs/>
          <w:sz w:val="20"/>
          <w:szCs w:val="20"/>
          <w:lang w:val="eu-ES"/>
        </w:rPr>
        <w:t>)</w:t>
      </w:r>
      <w:r w:rsidR="00AF39DF" w:rsidRPr="00AF39DF">
        <w:rPr>
          <w:rFonts w:ascii="Arial Rounded MT Bold" w:hAnsi="Arial Rounded MT Bold"/>
          <w:bCs/>
          <w:sz w:val="20"/>
          <w:szCs w:val="20"/>
          <w:lang w:val="eu-ES"/>
        </w:rPr>
        <w:t xml:space="preserve"> </w:t>
      </w:r>
      <w:r w:rsidR="00B015D9">
        <w:rPr>
          <w:rFonts w:ascii="Arial Rounded MT Bold" w:hAnsi="Arial Rounded MT Bold"/>
          <w:bCs/>
          <w:sz w:val="20"/>
          <w:szCs w:val="20"/>
          <w:lang w:val="eu-ES"/>
        </w:rPr>
        <w:t>gaztelera</w:t>
      </w:r>
      <w:r w:rsidR="00AF39DF" w:rsidRPr="00AF39DF">
        <w:rPr>
          <w:rFonts w:ascii="Arial Rounded MT Bold" w:hAnsi="Arial Rounded MT Bold"/>
          <w:bCs/>
          <w:sz w:val="20"/>
          <w:szCs w:val="20"/>
          <w:lang w:val="eu-ES"/>
        </w:rPr>
        <w:t xml:space="preserve"> hutsez </w:t>
      </w:r>
      <w:r w:rsidR="00B015D9">
        <w:rPr>
          <w:rFonts w:ascii="Arial Rounded MT Bold" w:hAnsi="Arial Rounded MT Bold"/>
          <w:bCs/>
          <w:sz w:val="20"/>
          <w:szCs w:val="20"/>
          <w:lang w:val="eu-ES"/>
        </w:rPr>
        <w:t xml:space="preserve">argitaratu </w:t>
      </w:r>
      <w:r w:rsidR="00EE750C">
        <w:rPr>
          <w:rFonts w:ascii="Arial Rounded MT Bold" w:hAnsi="Arial Rounded MT Bold"/>
          <w:bCs/>
          <w:sz w:val="20"/>
          <w:szCs w:val="20"/>
          <w:lang w:val="eu-ES"/>
        </w:rPr>
        <w:t>da</w:t>
      </w:r>
      <w:r>
        <w:rPr>
          <w:rFonts w:ascii="Arial Rounded MT Bold" w:hAnsi="Arial Rounded MT Bold"/>
          <w:bCs/>
          <w:sz w:val="20"/>
          <w:szCs w:val="20"/>
          <w:lang w:val="eu-ES"/>
        </w:rPr>
        <w:t>.</w:t>
      </w:r>
    </w:p>
    <w:p w14:paraId="19CBFB4B" w14:textId="39D3B8BC" w:rsidR="00257DB5" w:rsidRDefault="00EE750C" w:rsidP="00331C0B">
      <w:pPr>
        <w:jc w:val="both"/>
        <w:rPr>
          <w:rFonts w:ascii="Arial Rounded MT Bold" w:hAnsi="Arial Rounded MT Bold"/>
          <w:bCs/>
          <w:sz w:val="20"/>
          <w:szCs w:val="20"/>
          <w:lang w:val="eu-ES"/>
        </w:rPr>
      </w:pPr>
      <w:r>
        <w:rPr>
          <w:rFonts w:ascii="Arial Rounded MT Bold" w:hAnsi="Arial Rounded MT Bold"/>
          <w:bCs/>
          <w:sz w:val="20"/>
          <w:szCs w:val="20"/>
          <w:lang w:val="eu-ES"/>
        </w:rPr>
        <w:t xml:space="preserve">Testu administratiboak gaztelera hutsez jasotzean urratu egiten dira </w:t>
      </w:r>
      <w:r w:rsidR="00121F84">
        <w:rPr>
          <w:rFonts w:ascii="Arial Rounded MT Bold" w:hAnsi="Arial Rounded MT Bold"/>
          <w:bCs/>
          <w:sz w:val="20"/>
          <w:szCs w:val="20"/>
          <w:lang w:val="eu-ES"/>
        </w:rPr>
        <w:t>Europako lege</w:t>
      </w:r>
      <w:r w:rsidR="00682A68">
        <w:rPr>
          <w:rFonts w:ascii="Arial Rounded MT Bold" w:hAnsi="Arial Rounded MT Bold"/>
          <w:bCs/>
          <w:sz w:val="20"/>
          <w:szCs w:val="20"/>
          <w:lang w:val="eu-ES"/>
        </w:rPr>
        <w:t>ria eta, horr</w:t>
      </w:r>
      <w:r>
        <w:rPr>
          <w:rFonts w:ascii="Arial Rounded MT Bold" w:hAnsi="Arial Rounded MT Bold"/>
          <w:bCs/>
          <w:sz w:val="20"/>
          <w:szCs w:val="20"/>
          <w:lang w:val="eu-ES"/>
        </w:rPr>
        <w:t>ez</w:t>
      </w:r>
      <w:r w:rsidR="00121F84">
        <w:rPr>
          <w:rFonts w:ascii="Arial Rounded MT Bold" w:hAnsi="Arial Rounded MT Bold"/>
          <w:bCs/>
          <w:sz w:val="20"/>
          <w:szCs w:val="20"/>
          <w:lang w:val="eu-ES"/>
        </w:rPr>
        <w:t xml:space="preserve"> gain, b</w:t>
      </w:r>
      <w:r w:rsidR="00257DB5">
        <w:rPr>
          <w:rFonts w:ascii="Arial Rounded MT Bold" w:hAnsi="Arial Rounded MT Bold"/>
          <w:bCs/>
          <w:sz w:val="20"/>
          <w:szCs w:val="20"/>
          <w:lang w:val="eu-ES"/>
        </w:rPr>
        <w:t xml:space="preserve">atetik Autonomia </w:t>
      </w:r>
      <w:r w:rsidR="00257DB5" w:rsidRPr="00257DB5">
        <w:rPr>
          <w:rFonts w:ascii="Arial Rounded MT Bold" w:hAnsi="Arial Rounded MT Bold"/>
          <w:bCs/>
          <w:sz w:val="20"/>
          <w:szCs w:val="20"/>
          <w:lang w:val="eu-ES"/>
        </w:rPr>
        <w:t>Erkidegoko Autonomia Estatutua</w:t>
      </w:r>
      <w:r w:rsidR="00257DB5">
        <w:rPr>
          <w:rFonts w:ascii="Arial Rounded MT Bold" w:hAnsi="Arial Rounded MT Bold"/>
          <w:bCs/>
          <w:sz w:val="20"/>
          <w:szCs w:val="20"/>
          <w:lang w:val="eu-ES"/>
        </w:rPr>
        <w:t xml:space="preserve">, eta bestetik </w:t>
      </w:r>
      <w:r w:rsidR="00AF39DF">
        <w:rPr>
          <w:rFonts w:ascii="Arial Rounded MT Bold" w:hAnsi="Arial Rounded MT Bold"/>
          <w:bCs/>
          <w:sz w:val="20"/>
          <w:szCs w:val="20"/>
          <w:lang w:val="eu-ES"/>
        </w:rPr>
        <w:t>a</w:t>
      </w:r>
      <w:r w:rsidR="00AF39DF" w:rsidRPr="00AF39DF">
        <w:rPr>
          <w:rFonts w:ascii="Arial Rounded MT Bold" w:hAnsi="Arial Rounded MT Bold"/>
          <w:bCs/>
          <w:sz w:val="20"/>
          <w:szCs w:val="20"/>
          <w:lang w:val="eu-ES"/>
        </w:rPr>
        <w:t xml:space="preserve">zaroaren 24ko 10/1982 </w:t>
      </w:r>
      <w:r w:rsidR="00AF39DF">
        <w:rPr>
          <w:rFonts w:ascii="Arial Rounded MT Bold" w:hAnsi="Arial Rounded MT Bold"/>
          <w:bCs/>
          <w:sz w:val="20"/>
          <w:szCs w:val="20"/>
          <w:lang w:val="eu-ES"/>
        </w:rPr>
        <w:t xml:space="preserve"> </w:t>
      </w:r>
      <w:r w:rsidR="00AF39DF" w:rsidRPr="00AF39DF">
        <w:rPr>
          <w:rFonts w:ascii="Arial Rounded MT Bold" w:hAnsi="Arial Rounded MT Bold"/>
          <w:bCs/>
          <w:sz w:val="20"/>
          <w:szCs w:val="20"/>
          <w:lang w:val="eu-ES"/>
        </w:rPr>
        <w:t>Euskararen erabilera normalizatzeko oinarrizko Legea</w:t>
      </w:r>
      <w:r w:rsidR="00AF39DF">
        <w:rPr>
          <w:rFonts w:ascii="Arial Rounded MT Bold" w:hAnsi="Arial Rounded MT Bold"/>
          <w:bCs/>
          <w:sz w:val="20"/>
          <w:szCs w:val="20"/>
          <w:lang w:val="eu-ES"/>
        </w:rPr>
        <w:t xml:space="preserve">ren </w:t>
      </w:r>
      <w:r w:rsidR="004D7643">
        <w:rPr>
          <w:rFonts w:ascii="Arial Rounded MT Bold" w:hAnsi="Arial Rounded MT Bold"/>
          <w:bCs/>
          <w:sz w:val="20"/>
          <w:szCs w:val="20"/>
          <w:lang w:val="eu-ES"/>
        </w:rPr>
        <w:t>2.,</w:t>
      </w:r>
      <w:r w:rsidR="00AF39DF">
        <w:rPr>
          <w:rFonts w:ascii="Arial Rounded MT Bold" w:hAnsi="Arial Rounded MT Bold"/>
          <w:bCs/>
          <w:sz w:val="20"/>
          <w:szCs w:val="20"/>
          <w:lang w:val="eu-ES"/>
        </w:rPr>
        <w:t xml:space="preserve"> 3. </w:t>
      </w:r>
      <w:r w:rsidR="004D7643">
        <w:rPr>
          <w:rFonts w:ascii="Arial Rounded MT Bold" w:hAnsi="Arial Rounded MT Bold"/>
          <w:bCs/>
          <w:sz w:val="20"/>
          <w:szCs w:val="20"/>
          <w:lang w:val="eu-ES"/>
        </w:rPr>
        <w:t xml:space="preserve">eta 4. </w:t>
      </w:r>
      <w:r>
        <w:rPr>
          <w:rFonts w:ascii="Arial Rounded MT Bold" w:hAnsi="Arial Rounded MT Bold"/>
          <w:bCs/>
          <w:sz w:val="20"/>
          <w:szCs w:val="20"/>
          <w:lang w:val="eu-ES"/>
        </w:rPr>
        <w:t>a</w:t>
      </w:r>
      <w:r w:rsidR="00AF39DF">
        <w:rPr>
          <w:rFonts w:ascii="Arial Rounded MT Bold" w:hAnsi="Arial Rounded MT Bold"/>
          <w:bCs/>
          <w:sz w:val="20"/>
          <w:szCs w:val="20"/>
          <w:lang w:val="eu-ES"/>
        </w:rPr>
        <w:t>rtikulu</w:t>
      </w:r>
      <w:r>
        <w:rPr>
          <w:rFonts w:ascii="Arial Rounded MT Bold" w:hAnsi="Arial Rounded MT Bold"/>
          <w:bCs/>
          <w:sz w:val="20"/>
          <w:szCs w:val="20"/>
          <w:lang w:val="eu-ES"/>
        </w:rPr>
        <w:t>a</w:t>
      </w:r>
      <w:r w:rsidR="00AF39DF">
        <w:rPr>
          <w:rFonts w:ascii="Arial Rounded MT Bold" w:hAnsi="Arial Rounded MT Bold"/>
          <w:bCs/>
          <w:sz w:val="20"/>
          <w:szCs w:val="20"/>
          <w:lang w:val="eu-ES"/>
        </w:rPr>
        <w:t>k</w:t>
      </w:r>
      <w:r>
        <w:rPr>
          <w:rFonts w:ascii="Arial Rounded MT Bold" w:hAnsi="Arial Rounded MT Bold"/>
          <w:bCs/>
          <w:sz w:val="20"/>
          <w:szCs w:val="20"/>
          <w:lang w:val="eu-ES"/>
        </w:rPr>
        <w:t xml:space="preserve">, zeintzuetan </w:t>
      </w:r>
      <w:r w:rsidR="00682A68">
        <w:rPr>
          <w:rFonts w:ascii="Arial Rounded MT Bold" w:hAnsi="Arial Rounded MT Bold"/>
          <w:bCs/>
          <w:sz w:val="20"/>
          <w:szCs w:val="20"/>
          <w:lang w:val="eu-ES"/>
        </w:rPr>
        <w:t>euskarari</w:t>
      </w:r>
      <w:r w:rsidR="00682A68">
        <w:rPr>
          <w:rFonts w:ascii="Arial Rounded MT Bold" w:hAnsi="Arial Rounded MT Bold"/>
          <w:bCs/>
          <w:sz w:val="20"/>
          <w:szCs w:val="20"/>
          <w:lang w:val="eu-ES"/>
        </w:rPr>
        <w:t xml:space="preserve"> </w:t>
      </w:r>
      <w:r>
        <w:rPr>
          <w:rFonts w:ascii="Arial Rounded MT Bold" w:hAnsi="Arial Rounded MT Bold"/>
          <w:bCs/>
          <w:sz w:val="20"/>
          <w:szCs w:val="20"/>
          <w:lang w:val="eu-ES"/>
        </w:rPr>
        <w:t>hizkuntza ofizial</w:t>
      </w:r>
      <w:r w:rsidR="00257DB5">
        <w:rPr>
          <w:rFonts w:ascii="Arial Rounded MT Bold" w:hAnsi="Arial Rounded MT Bold"/>
          <w:bCs/>
          <w:sz w:val="20"/>
          <w:szCs w:val="20"/>
          <w:lang w:val="eu-ES"/>
        </w:rPr>
        <w:t xml:space="preserve"> izaera</w:t>
      </w:r>
      <w:r>
        <w:rPr>
          <w:rFonts w:ascii="Arial Rounded MT Bold" w:hAnsi="Arial Rounded MT Bold"/>
          <w:bCs/>
          <w:sz w:val="20"/>
          <w:szCs w:val="20"/>
          <w:lang w:val="eu-ES"/>
        </w:rPr>
        <w:t xml:space="preserve"> ematen baitzaio</w:t>
      </w:r>
      <w:r w:rsidR="004D7643">
        <w:rPr>
          <w:rFonts w:ascii="Arial Rounded MT Bold" w:hAnsi="Arial Rounded MT Bold"/>
          <w:bCs/>
          <w:sz w:val="20"/>
          <w:szCs w:val="20"/>
          <w:lang w:val="eu-ES"/>
        </w:rPr>
        <w:t xml:space="preserve">, </w:t>
      </w:r>
      <w:r w:rsidR="00121F84">
        <w:rPr>
          <w:rFonts w:ascii="Arial Rounded MT Bold" w:hAnsi="Arial Rounded MT Bold"/>
          <w:bCs/>
          <w:sz w:val="20"/>
          <w:szCs w:val="20"/>
          <w:lang w:val="eu-ES"/>
        </w:rPr>
        <w:t xml:space="preserve">eta </w:t>
      </w:r>
      <w:r w:rsidR="00257DB5">
        <w:rPr>
          <w:rFonts w:ascii="Arial Rounded MT Bold" w:hAnsi="Arial Rounded MT Bold"/>
          <w:bCs/>
          <w:sz w:val="20"/>
          <w:szCs w:val="20"/>
          <w:lang w:val="eu-ES"/>
        </w:rPr>
        <w:t xml:space="preserve">hizkuntzarekiko </w:t>
      </w:r>
      <w:r>
        <w:rPr>
          <w:rFonts w:ascii="Arial Rounded MT Bold" w:hAnsi="Arial Rounded MT Bold"/>
          <w:bCs/>
          <w:sz w:val="20"/>
          <w:szCs w:val="20"/>
          <w:lang w:val="eu-ES"/>
        </w:rPr>
        <w:t xml:space="preserve">hainbat eskubide </w:t>
      </w:r>
      <w:r w:rsidR="00257DB5">
        <w:rPr>
          <w:rFonts w:ascii="Arial Rounded MT Bold" w:hAnsi="Arial Rounded MT Bold"/>
          <w:bCs/>
          <w:sz w:val="20"/>
          <w:szCs w:val="20"/>
          <w:lang w:val="eu-ES"/>
        </w:rPr>
        <w:t>onartzen</w:t>
      </w:r>
      <w:r w:rsidR="004D7643">
        <w:rPr>
          <w:rFonts w:ascii="Arial Rounded MT Bold" w:hAnsi="Arial Rounded MT Bold"/>
          <w:bCs/>
          <w:sz w:val="20"/>
          <w:szCs w:val="20"/>
          <w:lang w:val="eu-ES"/>
        </w:rPr>
        <w:t xml:space="preserve"> eta aitortzen</w:t>
      </w:r>
      <w:r w:rsidR="00257DB5">
        <w:rPr>
          <w:rFonts w:ascii="Arial Rounded MT Bold" w:hAnsi="Arial Rounded MT Bold"/>
          <w:bCs/>
          <w:sz w:val="20"/>
          <w:szCs w:val="20"/>
          <w:lang w:val="eu-ES"/>
        </w:rPr>
        <w:t xml:space="preserve"> </w:t>
      </w:r>
      <w:r>
        <w:rPr>
          <w:rFonts w:ascii="Arial Rounded MT Bold" w:hAnsi="Arial Rounded MT Bold"/>
          <w:bCs/>
          <w:sz w:val="20"/>
          <w:szCs w:val="20"/>
          <w:lang w:val="eu-ES"/>
        </w:rPr>
        <w:t>baitzaizkie euskal herritarrei</w:t>
      </w:r>
      <w:r w:rsidR="004D7643">
        <w:rPr>
          <w:rFonts w:ascii="Arial Rounded MT Bold" w:hAnsi="Arial Rounded MT Bold"/>
          <w:bCs/>
          <w:sz w:val="20"/>
          <w:szCs w:val="20"/>
          <w:lang w:val="eu-ES"/>
        </w:rPr>
        <w:t>, besteak beste,</w:t>
      </w:r>
      <w:r w:rsidR="00B015D9">
        <w:rPr>
          <w:rFonts w:ascii="Arial Rounded MT Bold" w:hAnsi="Arial Rounded MT Bold"/>
          <w:bCs/>
          <w:sz w:val="20"/>
          <w:szCs w:val="20"/>
          <w:lang w:val="eu-ES"/>
        </w:rPr>
        <w:t xml:space="preserve"> </w:t>
      </w:r>
      <w:r w:rsidR="00121F84">
        <w:rPr>
          <w:rFonts w:ascii="Arial Rounded MT Bold" w:hAnsi="Arial Rounded MT Bold"/>
          <w:bCs/>
          <w:sz w:val="20"/>
          <w:szCs w:val="20"/>
          <w:lang w:val="eu-ES"/>
        </w:rPr>
        <w:t>diskriminatuak</w:t>
      </w:r>
      <w:r w:rsidR="00B015D9">
        <w:rPr>
          <w:rFonts w:ascii="Arial Rounded MT Bold" w:hAnsi="Arial Rounded MT Bold"/>
          <w:bCs/>
          <w:sz w:val="20"/>
          <w:szCs w:val="20"/>
          <w:lang w:val="eu-ES"/>
        </w:rPr>
        <w:t xml:space="preserve"> </w:t>
      </w:r>
      <w:r w:rsidR="00121F84">
        <w:rPr>
          <w:rFonts w:ascii="Arial Rounded MT Bold" w:hAnsi="Arial Rounded MT Bold"/>
          <w:bCs/>
          <w:sz w:val="20"/>
          <w:szCs w:val="20"/>
          <w:lang w:val="eu-ES"/>
        </w:rPr>
        <w:t>ez</w:t>
      </w:r>
      <w:r w:rsidR="00B015D9">
        <w:rPr>
          <w:rFonts w:ascii="Arial Rounded MT Bold" w:hAnsi="Arial Rounded MT Bold"/>
          <w:bCs/>
          <w:sz w:val="20"/>
          <w:szCs w:val="20"/>
          <w:lang w:val="eu-ES"/>
        </w:rPr>
        <w:t xml:space="preserve"> </w:t>
      </w:r>
      <w:r>
        <w:rPr>
          <w:rFonts w:ascii="Arial Rounded MT Bold" w:hAnsi="Arial Rounded MT Bold"/>
          <w:bCs/>
          <w:sz w:val="20"/>
          <w:szCs w:val="20"/>
          <w:lang w:val="eu-ES"/>
        </w:rPr>
        <w:t>izatearena</w:t>
      </w:r>
      <w:r w:rsidR="00257DB5">
        <w:rPr>
          <w:rFonts w:ascii="Arial Rounded MT Bold" w:hAnsi="Arial Rounded MT Bold"/>
          <w:bCs/>
          <w:sz w:val="20"/>
          <w:szCs w:val="20"/>
          <w:lang w:val="eu-ES"/>
        </w:rPr>
        <w:t>.</w:t>
      </w:r>
    </w:p>
    <w:p w14:paraId="1C04F6F6" w14:textId="16946F17" w:rsidR="00AF39DF" w:rsidRPr="00AF39DF" w:rsidRDefault="00EE750C" w:rsidP="00331C0B">
      <w:pPr>
        <w:jc w:val="both"/>
        <w:rPr>
          <w:rFonts w:ascii="Arial Rounded MT Bold" w:hAnsi="Arial Rounded MT Bold"/>
          <w:bCs/>
          <w:sz w:val="20"/>
          <w:szCs w:val="20"/>
          <w:lang w:val="eu-ES"/>
        </w:rPr>
      </w:pPr>
      <w:r>
        <w:rPr>
          <w:rFonts w:ascii="Arial Rounded MT Bold" w:hAnsi="Arial Rounded MT Bold"/>
          <w:bCs/>
          <w:sz w:val="20"/>
          <w:szCs w:val="20"/>
          <w:lang w:val="eu-ES"/>
        </w:rPr>
        <w:t>Bestalde, ezin ahaztu</w:t>
      </w:r>
      <w:r w:rsidR="00257DB5">
        <w:rPr>
          <w:rFonts w:ascii="Arial Rounded MT Bold" w:hAnsi="Arial Rounded MT Bold"/>
          <w:bCs/>
          <w:sz w:val="20"/>
          <w:szCs w:val="20"/>
          <w:lang w:val="eu-ES"/>
        </w:rPr>
        <w:t xml:space="preserve"> </w:t>
      </w:r>
      <w:r w:rsidR="0024449E">
        <w:rPr>
          <w:rFonts w:ascii="Arial Rounded MT Bold" w:hAnsi="Arial Rounded MT Bold"/>
          <w:bCs/>
          <w:sz w:val="20"/>
          <w:szCs w:val="20"/>
          <w:lang w:val="eu-ES"/>
        </w:rPr>
        <w:t xml:space="preserve">testu administratiboak gaztelera hutsez argitaratzeak berekin dakarrela </w:t>
      </w:r>
      <w:r w:rsidR="00257DB5">
        <w:rPr>
          <w:rFonts w:ascii="Arial Rounded MT Bold" w:hAnsi="Arial Rounded MT Bold"/>
          <w:bCs/>
          <w:sz w:val="20"/>
          <w:szCs w:val="20"/>
          <w:lang w:val="eu-ES"/>
        </w:rPr>
        <w:t>Euskararen Legearen</w:t>
      </w:r>
      <w:r w:rsidR="00AF39DF">
        <w:rPr>
          <w:rFonts w:ascii="Arial Rounded MT Bold" w:hAnsi="Arial Rounded MT Bold"/>
          <w:bCs/>
          <w:sz w:val="20"/>
          <w:szCs w:val="20"/>
          <w:lang w:val="eu-ES"/>
        </w:rPr>
        <w:t xml:space="preserve"> </w:t>
      </w:r>
      <w:r w:rsidR="00AF39DF" w:rsidRPr="00AF39DF">
        <w:rPr>
          <w:rFonts w:ascii="Arial Rounded MT Bold" w:hAnsi="Arial Rounded MT Bold"/>
          <w:bCs/>
          <w:sz w:val="20"/>
          <w:szCs w:val="20"/>
          <w:lang w:val="eu-ES"/>
        </w:rPr>
        <w:t xml:space="preserve">8. </w:t>
      </w:r>
      <w:r w:rsidR="00AF39DF">
        <w:rPr>
          <w:rFonts w:ascii="Arial Rounded MT Bold" w:hAnsi="Arial Rounded MT Bold"/>
          <w:bCs/>
          <w:sz w:val="20"/>
          <w:szCs w:val="20"/>
          <w:lang w:val="eu-ES"/>
        </w:rPr>
        <w:t>a</w:t>
      </w:r>
      <w:r w:rsidR="00AF39DF" w:rsidRPr="00AF39DF">
        <w:rPr>
          <w:rFonts w:ascii="Arial Rounded MT Bold" w:hAnsi="Arial Rounded MT Bold"/>
          <w:bCs/>
          <w:sz w:val="20"/>
          <w:szCs w:val="20"/>
          <w:lang w:val="eu-ES"/>
        </w:rPr>
        <w:t>rtikulua</w:t>
      </w:r>
      <w:r w:rsidR="00AF39DF">
        <w:rPr>
          <w:rFonts w:ascii="Arial Rounded MT Bold" w:hAnsi="Arial Rounded MT Bold"/>
          <w:bCs/>
          <w:sz w:val="20"/>
          <w:szCs w:val="20"/>
          <w:lang w:val="eu-ES"/>
        </w:rPr>
        <w:t xml:space="preserve">k </w:t>
      </w:r>
      <w:r w:rsidR="00257DB5">
        <w:rPr>
          <w:rFonts w:ascii="Arial Rounded MT Bold" w:hAnsi="Arial Rounded MT Bold"/>
          <w:bCs/>
          <w:sz w:val="20"/>
          <w:szCs w:val="20"/>
          <w:lang w:val="eu-ES"/>
        </w:rPr>
        <w:t xml:space="preserve">“herri-agintariei” ematen </w:t>
      </w:r>
      <w:r w:rsidR="00B015D9">
        <w:rPr>
          <w:rFonts w:ascii="Arial Rounded MT Bold" w:hAnsi="Arial Rounded MT Bold"/>
          <w:bCs/>
          <w:sz w:val="20"/>
          <w:szCs w:val="20"/>
          <w:lang w:val="eu-ES"/>
        </w:rPr>
        <w:t xml:space="preserve">dien </w:t>
      </w:r>
      <w:r w:rsidR="00257DB5">
        <w:rPr>
          <w:rFonts w:ascii="Arial Rounded MT Bold" w:hAnsi="Arial Rounded MT Bold"/>
          <w:bCs/>
          <w:sz w:val="20"/>
          <w:szCs w:val="20"/>
          <w:lang w:val="eu-ES"/>
        </w:rPr>
        <w:t xml:space="preserve">mandatua </w:t>
      </w:r>
      <w:r w:rsidR="0024449E">
        <w:rPr>
          <w:rFonts w:ascii="Arial Rounded MT Bold" w:hAnsi="Arial Rounded MT Bold"/>
          <w:bCs/>
          <w:sz w:val="20"/>
          <w:szCs w:val="20"/>
          <w:lang w:val="eu-ES"/>
        </w:rPr>
        <w:t>ez betetzea,</w:t>
      </w:r>
      <w:r w:rsidR="004D7643" w:rsidRPr="00D942BA">
        <w:rPr>
          <w:lang w:val="eu-ES"/>
        </w:rPr>
        <w:t xml:space="preserve"> </w:t>
      </w:r>
      <w:r w:rsidR="004D7643">
        <w:rPr>
          <w:rFonts w:ascii="Arial Rounded MT Bold" w:hAnsi="Arial Rounded MT Bold"/>
          <w:bCs/>
          <w:sz w:val="20"/>
          <w:szCs w:val="20"/>
          <w:lang w:val="eu-ES"/>
        </w:rPr>
        <w:t>“</w:t>
      </w:r>
      <w:r w:rsidR="004D7643" w:rsidRPr="004D7643">
        <w:rPr>
          <w:rFonts w:ascii="Arial Rounded MT Bold" w:hAnsi="Arial Rounded MT Bold"/>
          <w:bCs/>
          <w:i/>
          <w:iCs/>
          <w:sz w:val="20"/>
          <w:szCs w:val="20"/>
          <w:lang w:val="eu-ES"/>
        </w:rPr>
        <w:t>administrazioaren jakinarazpen eta adierazpenak bi hizkuntzetan idatzita</w:t>
      </w:r>
      <w:r w:rsidR="004D7643">
        <w:rPr>
          <w:rFonts w:ascii="Arial Rounded MT Bold" w:hAnsi="Arial Rounded MT Bold"/>
          <w:bCs/>
          <w:sz w:val="20"/>
          <w:szCs w:val="20"/>
          <w:lang w:val="eu-ES"/>
        </w:rPr>
        <w:t>”</w:t>
      </w:r>
      <w:r w:rsidR="004D7643" w:rsidRPr="004D7643">
        <w:rPr>
          <w:rFonts w:ascii="Arial Rounded MT Bold" w:hAnsi="Arial Rounded MT Bold"/>
          <w:bCs/>
          <w:sz w:val="20"/>
          <w:szCs w:val="20"/>
          <w:lang w:val="eu-ES"/>
        </w:rPr>
        <w:t xml:space="preserve"> egon </w:t>
      </w:r>
      <w:r w:rsidR="004D7643">
        <w:rPr>
          <w:rFonts w:ascii="Arial Rounded MT Bold" w:hAnsi="Arial Rounded MT Bold"/>
          <w:bCs/>
          <w:sz w:val="20"/>
          <w:szCs w:val="20"/>
          <w:lang w:val="eu-ES"/>
        </w:rPr>
        <w:t>behar baitira.</w:t>
      </w:r>
    </w:p>
    <w:p w14:paraId="7FC35DDF" w14:textId="743F611F" w:rsidR="00AF39DF" w:rsidRPr="00121F84" w:rsidRDefault="004D7643" w:rsidP="00AF39DF">
      <w:pPr>
        <w:jc w:val="both"/>
        <w:rPr>
          <w:rFonts w:ascii="Arial Rounded MT Bold" w:hAnsi="Arial Rounded MT Bold"/>
          <w:b/>
          <w:sz w:val="20"/>
          <w:szCs w:val="20"/>
          <w:lang w:val="eu-ES"/>
        </w:rPr>
      </w:pPr>
      <w:r w:rsidRPr="00121F84">
        <w:rPr>
          <w:rFonts w:ascii="Arial Rounded MT Bold" w:hAnsi="Arial Rounded MT Bold"/>
          <w:b/>
          <w:i/>
          <w:iCs/>
          <w:sz w:val="20"/>
          <w:szCs w:val="20"/>
          <w:lang w:val="eu-ES"/>
        </w:rPr>
        <w:t xml:space="preserve"> </w:t>
      </w:r>
      <w:r w:rsidR="00682A68">
        <w:rPr>
          <w:rFonts w:ascii="Arial Rounded MT Bold" w:hAnsi="Arial Rounded MT Bold"/>
          <w:b/>
          <w:sz w:val="20"/>
          <w:szCs w:val="20"/>
          <w:lang w:val="eu-ES"/>
        </w:rPr>
        <w:t>Hortaz</w:t>
      </w:r>
      <w:r w:rsidR="00121F84" w:rsidRPr="00121F84">
        <w:rPr>
          <w:rFonts w:ascii="Arial Rounded MT Bold" w:hAnsi="Arial Rounded MT Bold"/>
          <w:b/>
          <w:sz w:val="20"/>
          <w:szCs w:val="20"/>
          <w:lang w:val="eu-ES"/>
        </w:rPr>
        <w:t>,  eskatzen da:</w:t>
      </w:r>
    </w:p>
    <w:p w14:paraId="5F36FDB3" w14:textId="56BA3320" w:rsidR="00121F84" w:rsidRPr="00121F84" w:rsidRDefault="00121F84" w:rsidP="00121F84">
      <w:pPr>
        <w:pStyle w:val="Prrafodelista"/>
        <w:numPr>
          <w:ilvl w:val="0"/>
          <w:numId w:val="16"/>
        </w:numPr>
        <w:jc w:val="both"/>
        <w:rPr>
          <w:rFonts w:ascii="Arial Rounded MT Bold" w:hAnsi="Arial Rounded MT Bold"/>
          <w:b/>
          <w:sz w:val="20"/>
          <w:szCs w:val="20"/>
          <w:lang w:val="eu-ES"/>
        </w:rPr>
      </w:pPr>
      <w:r w:rsidRPr="00121F84">
        <w:rPr>
          <w:rFonts w:ascii="Arial Rounded MT Bold" w:hAnsi="Arial Rounded MT Bold"/>
          <w:b/>
          <w:sz w:val="20"/>
          <w:szCs w:val="20"/>
          <w:lang w:val="eu-ES"/>
        </w:rPr>
        <w:t>Dokumentazio osoa euskaraz jartzea</w:t>
      </w:r>
      <w:r w:rsidR="0024449E" w:rsidRPr="0024449E">
        <w:rPr>
          <w:rFonts w:ascii="Arial Rounded MT Bold" w:hAnsi="Arial Rounded MT Bold"/>
          <w:b/>
          <w:sz w:val="20"/>
          <w:szCs w:val="20"/>
          <w:lang w:val="eu-ES"/>
        </w:rPr>
        <w:t xml:space="preserve"> </w:t>
      </w:r>
      <w:r w:rsidR="0024449E" w:rsidRPr="00121F84">
        <w:rPr>
          <w:rFonts w:ascii="Arial Rounded MT Bold" w:hAnsi="Arial Rounded MT Bold"/>
          <w:b/>
          <w:sz w:val="20"/>
          <w:szCs w:val="20"/>
          <w:lang w:val="eu-ES"/>
        </w:rPr>
        <w:t>jendaurrean</w:t>
      </w:r>
      <w:r w:rsidRPr="00121F84">
        <w:rPr>
          <w:rFonts w:ascii="Arial Rounded MT Bold" w:hAnsi="Arial Rounded MT Bold"/>
          <w:b/>
          <w:sz w:val="20"/>
          <w:szCs w:val="20"/>
          <w:lang w:val="eu-ES"/>
        </w:rPr>
        <w:t>.</w:t>
      </w:r>
    </w:p>
    <w:p w14:paraId="21A0098D" w14:textId="28E45C24" w:rsidR="007B19AE" w:rsidRDefault="0024449E" w:rsidP="008277A3">
      <w:pPr>
        <w:pStyle w:val="Prrafodelista"/>
        <w:numPr>
          <w:ilvl w:val="0"/>
          <w:numId w:val="16"/>
        </w:numPr>
        <w:jc w:val="both"/>
        <w:rPr>
          <w:rFonts w:ascii="Arial Rounded MT Bold" w:hAnsi="Arial Rounded MT Bold"/>
          <w:b/>
          <w:sz w:val="20"/>
          <w:szCs w:val="20"/>
          <w:lang w:val="eu-ES"/>
        </w:rPr>
      </w:pPr>
      <w:r>
        <w:rPr>
          <w:rFonts w:ascii="Arial Rounded MT Bold" w:hAnsi="Arial Rounded MT Bold"/>
          <w:b/>
          <w:sz w:val="20"/>
          <w:szCs w:val="20"/>
          <w:lang w:val="eu-ES"/>
        </w:rPr>
        <w:lastRenderedPageBreak/>
        <w:t>B</w:t>
      </w:r>
      <w:r w:rsidRPr="00121F84">
        <w:rPr>
          <w:rFonts w:ascii="Arial Rounded MT Bold" w:hAnsi="Arial Rounded MT Bold"/>
          <w:b/>
          <w:sz w:val="20"/>
          <w:szCs w:val="20"/>
          <w:lang w:val="eu-ES"/>
        </w:rPr>
        <w:t>ehin dokumentazioa behar bezala argitaratu ondoren</w:t>
      </w:r>
      <w:r>
        <w:rPr>
          <w:rFonts w:ascii="Arial Rounded MT Bold" w:hAnsi="Arial Rounded MT Bold"/>
          <w:b/>
          <w:sz w:val="20"/>
          <w:szCs w:val="20"/>
          <w:lang w:val="eu-ES"/>
        </w:rPr>
        <w:t>, b</w:t>
      </w:r>
      <w:r w:rsidRPr="00121F84">
        <w:rPr>
          <w:rFonts w:ascii="Arial Rounded MT Bold" w:hAnsi="Arial Rounded MT Bold"/>
          <w:b/>
          <w:sz w:val="20"/>
          <w:szCs w:val="20"/>
          <w:lang w:val="eu-ES"/>
        </w:rPr>
        <w:t xml:space="preserve">erriz ere </w:t>
      </w:r>
      <w:r>
        <w:rPr>
          <w:rFonts w:ascii="Arial Rounded MT Bold" w:hAnsi="Arial Rounded MT Bold"/>
          <w:b/>
          <w:sz w:val="20"/>
          <w:szCs w:val="20"/>
          <w:lang w:val="eu-ES"/>
        </w:rPr>
        <w:t>j</w:t>
      </w:r>
      <w:r w:rsidR="00121F84" w:rsidRPr="00121F84">
        <w:rPr>
          <w:rFonts w:ascii="Arial Rounded MT Bold" w:hAnsi="Arial Rounded MT Bold"/>
          <w:b/>
          <w:sz w:val="20"/>
          <w:szCs w:val="20"/>
          <w:lang w:val="eu-ES"/>
        </w:rPr>
        <w:t>endaurreko epea irekitzea.</w:t>
      </w:r>
    </w:p>
    <w:p w14:paraId="11AB8A7B" w14:textId="77777777" w:rsidR="00B015D9" w:rsidRPr="00B015D9" w:rsidRDefault="00B015D9" w:rsidP="00B015D9">
      <w:pPr>
        <w:jc w:val="both"/>
        <w:rPr>
          <w:rFonts w:ascii="Arial Rounded MT Bold" w:hAnsi="Arial Rounded MT Bold"/>
          <w:b/>
          <w:sz w:val="20"/>
          <w:szCs w:val="20"/>
          <w:lang w:val="eu-ES"/>
        </w:rPr>
      </w:pPr>
    </w:p>
    <w:p w14:paraId="139B2D68" w14:textId="538B38BD" w:rsidR="007B19AE" w:rsidRPr="005D41C5" w:rsidRDefault="00B440AB" w:rsidP="008277A3">
      <w:pPr>
        <w:jc w:val="both"/>
        <w:rPr>
          <w:rFonts w:ascii="Arial Rounded MT Bold" w:hAnsi="Arial Rounded MT Bold"/>
          <w:b/>
          <w:sz w:val="20"/>
          <w:szCs w:val="20"/>
          <w:lang w:val="eu-ES"/>
        </w:rPr>
      </w:pPr>
      <w:r w:rsidRPr="005D41C5">
        <w:rPr>
          <w:rFonts w:ascii="Arial Rounded MT Bold" w:hAnsi="Arial Rounded MT Bold"/>
          <w:b/>
          <w:sz w:val="20"/>
          <w:szCs w:val="20"/>
          <w:u w:val="single"/>
          <w:lang w:val="eu-ES"/>
        </w:rPr>
        <w:t>Lehena</w:t>
      </w:r>
      <w:r w:rsidR="009446E0" w:rsidRPr="005D41C5">
        <w:rPr>
          <w:rFonts w:ascii="Arial Rounded MT Bold" w:hAnsi="Arial Rounded MT Bold"/>
          <w:b/>
          <w:sz w:val="20"/>
          <w:szCs w:val="20"/>
          <w:lang w:val="eu-ES"/>
        </w:rPr>
        <w:t xml:space="preserve">.-  </w:t>
      </w:r>
      <w:r w:rsidR="00665C8D" w:rsidRPr="005D41C5">
        <w:rPr>
          <w:rFonts w:ascii="Arial Rounded MT Bold" w:hAnsi="Arial Rounded MT Bold"/>
          <w:b/>
          <w:sz w:val="20"/>
          <w:szCs w:val="20"/>
          <w:lang w:val="eu-ES"/>
        </w:rPr>
        <w:t>HONDAKINEN PLANEK  LOTURARI ETA MAILARI BURUZ</w:t>
      </w:r>
      <w:r w:rsidR="00D32A51" w:rsidRPr="005D41C5">
        <w:rPr>
          <w:rFonts w:ascii="Arial Rounded MT Bold" w:hAnsi="Arial Rounded MT Bold"/>
          <w:b/>
          <w:sz w:val="20"/>
          <w:szCs w:val="20"/>
          <w:lang w:val="eu-ES"/>
        </w:rPr>
        <w:t>KO</w:t>
      </w:r>
      <w:r w:rsidR="00665C8D" w:rsidRPr="005D41C5">
        <w:rPr>
          <w:rFonts w:ascii="Arial Rounded MT Bold" w:hAnsi="Arial Rounded MT Bold"/>
          <w:b/>
          <w:sz w:val="20"/>
          <w:szCs w:val="20"/>
          <w:lang w:val="eu-ES"/>
        </w:rPr>
        <w:t xml:space="preserve"> ZEHAZTASUNAK JASO  BEHAR DITUZTE, ERAGINKORRAK IZATEKO HELBURUAREKIN.</w:t>
      </w:r>
    </w:p>
    <w:p w14:paraId="4329B7B0" w14:textId="13E1FFED" w:rsidR="008277A3" w:rsidRPr="005D41C5" w:rsidRDefault="0024449E" w:rsidP="008277A3">
      <w:pPr>
        <w:jc w:val="both"/>
        <w:rPr>
          <w:rFonts w:ascii="Arial Rounded MT Bold" w:hAnsi="Arial Rounded MT Bold"/>
          <w:sz w:val="20"/>
          <w:szCs w:val="20"/>
          <w:lang w:val="eu-ES"/>
        </w:rPr>
      </w:pPr>
      <w:r w:rsidRPr="005D41C5">
        <w:rPr>
          <w:rFonts w:ascii="Arial Rounded MT Bold" w:hAnsi="Arial Rounded MT Bold"/>
          <w:sz w:val="20"/>
          <w:szCs w:val="20"/>
          <w:lang w:val="eu-ES"/>
        </w:rPr>
        <w:t>Euskal Herriko ingurugiroa babesteko</w:t>
      </w:r>
      <w:r>
        <w:rPr>
          <w:rFonts w:ascii="Arial Rounded MT Bold" w:hAnsi="Arial Rounded MT Bold"/>
          <w:sz w:val="20"/>
          <w:szCs w:val="20"/>
          <w:lang w:val="eu-ES"/>
        </w:rPr>
        <w:t xml:space="preserve"> otsailaren 27ko 3/1998  LEGE orokorrak honakoa dio,</w:t>
      </w:r>
      <w:r w:rsidR="008277A3" w:rsidRPr="005D41C5">
        <w:rPr>
          <w:rFonts w:ascii="Arial Rounded MT Bold" w:hAnsi="Arial Rounded MT Bold"/>
          <w:sz w:val="20"/>
          <w:szCs w:val="20"/>
          <w:lang w:val="eu-ES"/>
        </w:rPr>
        <w:t xml:space="preserve">  batetik</w:t>
      </w:r>
      <w:r>
        <w:rPr>
          <w:rFonts w:ascii="Arial Rounded MT Bold" w:hAnsi="Arial Rounded MT Bold"/>
          <w:sz w:val="20"/>
          <w:szCs w:val="20"/>
          <w:lang w:val="eu-ES"/>
        </w:rPr>
        <w:t>:</w:t>
      </w:r>
      <w:r w:rsidR="008277A3" w:rsidRPr="005D41C5">
        <w:rPr>
          <w:rFonts w:ascii="Arial Rounded MT Bold" w:hAnsi="Arial Rounded MT Bold"/>
          <w:sz w:val="20"/>
          <w:szCs w:val="20"/>
          <w:lang w:val="eu-ES"/>
        </w:rPr>
        <w:t xml:space="preserve">   </w:t>
      </w:r>
    </w:p>
    <w:p w14:paraId="3278AAAA" w14:textId="77777777" w:rsidR="008277A3" w:rsidRPr="005D41C5" w:rsidRDefault="008277A3" w:rsidP="008277A3">
      <w:pPr>
        <w:ind w:left="709"/>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70. Artikulua:</w:t>
      </w:r>
    </w:p>
    <w:p w14:paraId="5A37F96C" w14:textId="175731B3" w:rsidR="00D02C14" w:rsidRPr="005D41C5" w:rsidRDefault="00C94896" w:rsidP="00C94896">
      <w:pPr>
        <w:ind w:left="709"/>
        <w:jc w:val="both"/>
        <w:rPr>
          <w:rFonts w:ascii="Arial Rounded MT Bold" w:hAnsi="Arial Rounded MT Bold"/>
          <w:i/>
          <w:sz w:val="18"/>
          <w:szCs w:val="18"/>
          <w:lang w:val="eu-ES"/>
        </w:rPr>
      </w:pPr>
      <w:r w:rsidRPr="005D41C5">
        <w:rPr>
          <w:rFonts w:ascii="Arial Rounded MT Bold" w:hAnsi="Arial Rounded MT Bold"/>
          <w:i/>
          <w:sz w:val="18"/>
          <w:szCs w:val="18"/>
          <w:lang w:val="eu-ES"/>
        </w:rPr>
        <w:t xml:space="preserve">2.– Planek </w:t>
      </w:r>
      <w:r w:rsidRPr="005D41C5">
        <w:rPr>
          <w:rFonts w:ascii="Arial Rounded MT Bold" w:hAnsi="Arial Rounded MT Bold"/>
          <w:b/>
          <w:i/>
          <w:sz w:val="18"/>
          <w:szCs w:val="18"/>
          <w:lang w:val="eu-ES"/>
        </w:rPr>
        <w:t xml:space="preserve">espreski adieraziko dituzte </w:t>
      </w:r>
      <w:r w:rsidR="009446E0" w:rsidRPr="005D41C5">
        <w:rPr>
          <w:rFonts w:ascii="Arial Rounded MT Bold" w:hAnsi="Arial Rounded MT Bold"/>
          <w:b/>
          <w:i/>
          <w:sz w:val="18"/>
          <w:szCs w:val="18"/>
          <w:lang w:val="eu-ES"/>
        </w:rPr>
        <w:t>loturari</w:t>
      </w:r>
      <w:r w:rsidRPr="005D41C5">
        <w:rPr>
          <w:rFonts w:ascii="Arial Rounded MT Bold" w:hAnsi="Arial Rounded MT Bold"/>
          <w:b/>
          <w:i/>
          <w:sz w:val="18"/>
          <w:szCs w:val="18"/>
          <w:lang w:val="eu-ES"/>
        </w:rPr>
        <w:t xml:space="preserve"> eta  mailari  buruzko  zehaztasunak</w:t>
      </w:r>
      <w:r w:rsidRPr="005D41C5">
        <w:rPr>
          <w:rFonts w:ascii="Arial Rounded MT Bold" w:hAnsi="Arial Rounded MT Bold"/>
          <w:i/>
          <w:sz w:val="18"/>
          <w:szCs w:val="18"/>
          <w:lang w:val="eu-ES"/>
        </w:rPr>
        <w:t xml:space="preserve">.  Baita  beren  iraupen eta indarraldia ere, </w:t>
      </w:r>
      <w:r w:rsidR="00682A68" w:rsidRPr="005D41C5">
        <w:rPr>
          <w:rFonts w:ascii="Arial Rounded MT Bold" w:hAnsi="Arial Rounded MT Bold"/>
          <w:i/>
          <w:sz w:val="18"/>
          <w:szCs w:val="18"/>
          <w:lang w:val="eu-ES"/>
        </w:rPr>
        <w:t xml:space="preserve">ziklo eta  jarduera  ekonomiko  industrialetara  moldatuko </w:t>
      </w:r>
      <w:r w:rsidR="00682A68">
        <w:rPr>
          <w:rFonts w:ascii="Arial Rounded MT Bold" w:hAnsi="Arial Rounded MT Bold"/>
          <w:i/>
          <w:sz w:val="18"/>
          <w:szCs w:val="18"/>
          <w:lang w:val="eu-ES"/>
        </w:rPr>
        <w:t xml:space="preserve">dena </w:t>
      </w:r>
      <w:r w:rsidRPr="005D41C5">
        <w:rPr>
          <w:rFonts w:ascii="Arial Rounded MT Bold" w:hAnsi="Arial Rounded MT Bold"/>
          <w:i/>
          <w:sz w:val="18"/>
          <w:szCs w:val="18"/>
          <w:lang w:val="eu-ES"/>
        </w:rPr>
        <w:t>plangintzaren egonkortasun eta eraginkortasun egokia bermatzearren.</w:t>
      </w:r>
    </w:p>
    <w:p w14:paraId="306890E2" w14:textId="19CB58FA" w:rsidR="008277A3" w:rsidRPr="005D41C5" w:rsidRDefault="0024449E" w:rsidP="008277A3">
      <w:pPr>
        <w:jc w:val="both"/>
        <w:rPr>
          <w:rFonts w:ascii="Arial Rounded MT Bold" w:hAnsi="Arial Rounded MT Bold"/>
          <w:sz w:val="20"/>
          <w:szCs w:val="20"/>
          <w:lang w:val="eu-ES"/>
        </w:rPr>
      </w:pPr>
      <w:r>
        <w:rPr>
          <w:rFonts w:ascii="Arial Rounded MT Bold" w:hAnsi="Arial Rounded MT Bold"/>
          <w:sz w:val="20"/>
          <w:szCs w:val="20"/>
          <w:lang w:val="eu-ES"/>
        </w:rPr>
        <w:t>Eta bestetik,   73. a</w:t>
      </w:r>
      <w:r w:rsidR="008277A3" w:rsidRPr="005D41C5">
        <w:rPr>
          <w:rFonts w:ascii="Arial Rounded MT Bold" w:hAnsi="Arial Rounded MT Bold"/>
          <w:sz w:val="20"/>
          <w:szCs w:val="20"/>
          <w:lang w:val="eu-ES"/>
        </w:rPr>
        <w:t xml:space="preserve">rtikuluak </w:t>
      </w:r>
      <w:r>
        <w:rPr>
          <w:rFonts w:ascii="Arial Rounded MT Bold" w:hAnsi="Arial Rounded MT Bold"/>
          <w:sz w:val="20"/>
          <w:szCs w:val="20"/>
          <w:lang w:val="eu-ES"/>
        </w:rPr>
        <w:t xml:space="preserve">hauxe adierazten du </w:t>
      </w:r>
      <w:r w:rsidR="00682A68">
        <w:rPr>
          <w:rFonts w:ascii="Arial Rounded MT Bold" w:hAnsi="Arial Rounded MT Bold"/>
          <w:sz w:val="20"/>
          <w:szCs w:val="20"/>
          <w:lang w:val="eu-ES"/>
        </w:rPr>
        <w:t>“</w:t>
      </w:r>
      <w:r w:rsidR="008277A3" w:rsidRPr="005D41C5">
        <w:rPr>
          <w:rFonts w:ascii="Arial Rounded MT Bold" w:hAnsi="Arial Rounded MT Bold"/>
          <w:sz w:val="20"/>
          <w:szCs w:val="20"/>
          <w:lang w:val="eu-ES"/>
        </w:rPr>
        <w:t>Ingurugiro-organoaren esk</w:t>
      </w:r>
      <w:r>
        <w:rPr>
          <w:rFonts w:ascii="Arial Rounded MT Bold" w:hAnsi="Arial Rounded MT Bold"/>
          <w:sz w:val="20"/>
          <w:szCs w:val="20"/>
          <w:lang w:val="eu-ES"/>
        </w:rPr>
        <w:t>umenei buruz”</w:t>
      </w:r>
      <w:r w:rsidR="008277A3" w:rsidRPr="005D41C5">
        <w:rPr>
          <w:rFonts w:ascii="Arial Rounded MT Bold" w:hAnsi="Arial Rounded MT Bold"/>
          <w:sz w:val="20"/>
          <w:szCs w:val="20"/>
          <w:lang w:val="eu-ES"/>
        </w:rPr>
        <w:t>:</w:t>
      </w:r>
    </w:p>
    <w:p w14:paraId="368AF01D" w14:textId="29211EC7" w:rsidR="009446E0" w:rsidRPr="005D41C5" w:rsidRDefault="009446E0" w:rsidP="008277A3">
      <w:pPr>
        <w:ind w:left="567"/>
        <w:jc w:val="both"/>
        <w:rPr>
          <w:rFonts w:ascii="Arial Rounded MT Bold" w:hAnsi="Arial Rounded MT Bold"/>
          <w:i/>
          <w:iCs/>
          <w:sz w:val="20"/>
          <w:szCs w:val="20"/>
          <w:lang w:val="eu-ES"/>
        </w:rPr>
      </w:pPr>
      <w:r w:rsidRPr="005D41C5">
        <w:rPr>
          <w:rFonts w:ascii="Arial Rounded MT Bold" w:hAnsi="Arial Rounded MT Bold"/>
          <w:i/>
          <w:iCs/>
          <w:sz w:val="20"/>
          <w:szCs w:val="20"/>
          <w:lang w:val="eu-ES"/>
        </w:rPr>
        <w:t>1.– Hiriko hondakin solidoen esparruan eta udal-erakundeenak  izan  daitezkeen  eskumenen  kalterik gabe, indarrean dagoen legeriaren arabera</w:t>
      </w:r>
      <w:r w:rsidR="00682A68">
        <w:rPr>
          <w:rFonts w:ascii="Arial Rounded MT Bold" w:hAnsi="Arial Rounded MT Bold"/>
          <w:i/>
          <w:iCs/>
          <w:sz w:val="20"/>
          <w:szCs w:val="20"/>
          <w:lang w:val="eu-ES"/>
        </w:rPr>
        <w:t>,</w:t>
      </w:r>
      <w:r w:rsidRPr="005D41C5">
        <w:rPr>
          <w:rFonts w:ascii="Arial Rounded MT Bold" w:hAnsi="Arial Rounded MT Bold"/>
          <w:i/>
          <w:iCs/>
          <w:sz w:val="20"/>
          <w:szCs w:val="20"/>
          <w:lang w:val="eu-ES"/>
        </w:rPr>
        <w:t xml:space="preserve"> Euskal Autonomia  Erkidegoko  ingurugiro-organoari  dagokio hiriko  hondakin  solidoak  kudeatzeko  esparru-plangintza prestatzea.</w:t>
      </w:r>
    </w:p>
    <w:p w14:paraId="0B2A635A" w14:textId="77777777" w:rsidR="009446E0" w:rsidRPr="005D41C5" w:rsidRDefault="00F30EC9" w:rsidP="008277A3">
      <w:pPr>
        <w:ind w:left="567"/>
        <w:jc w:val="both"/>
        <w:rPr>
          <w:rFonts w:ascii="Arial Rounded MT Bold" w:hAnsi="Arial Rounded MT Bold"/>
          <w:i/>
          <w:sz w:val="20"/>
          <w:szCs w:val="20"/>
          <w:lang w:val="eu-ES"/>
        </w:rPr>
      </w:pPr>
      <w:r w:rsidRPr="005D41C5">
        <w:rPr>
          <w:rFonts w:ascii="Arial Rounded MT Bold" w:hAnsi="Arial Rounded MT Bold"/>
          <w:i/>
          <w:sz w:val="20"/>
          <w:szCs w:val="20"/>
          <w:lang w:val="eu-ES"/>
        </w:rPr>
        <w:tab/>
        <w:t>…/…</w:t>
      </w:r>
    </w:p>
    <w:p w14:paraId="74322CDD" w14:textId="6AF125AF" w:rsidR="00F30EC9" w:rsidRPr="005D41C5" w:rsidRDefault="00F30EC9" w:rsidP="008277A3">
      <w:pPr>
        <w:ind w:left="567"/>
        <w:jc w:val="both"/>
        <w:rPr>
          <w:rFonts w:ascii="Arial Rounded MT Bold" w:hAnsi="Arial Rounded MT Bold"/>
          <w:i/>
          <w:iCs/>
          <w:sz w:val="20"/>
          <w:szCs w:val="20"/>
          <w:lang w:val="eu-ES"/>
        </w:rPr>
      </w:pPr>
      <w:r w:rsidRPr="005D41C5">
        <w:rPr>
          <w:rFonts w:ascii="Arial Rounded MT Bold" w:hAnsi="Arial Rounded MT Bold"/>
          <w:i/>
          <w:iCs/>
          <w:sz w:val="20"/>
          <w:szCs w:val="20"/>
          <w:lang w:val="eu-ES"/>
        </w:rPr>
        <w:t>2.– Halaber Euskal Autonomia Erkidegoko ingurugiro-organoari dagozkio:</w:t>
      </w:r>
    </w:p>
    <w:p w14:paraId="43F00AD4" w14:textId="3CE2D345" w:rsidR="00F30EC9" w:rsidRPr="005D41C5" w:rsidRDefault="00F30EC9" w:rsidP="008277A3">
      <w:pPr>
        <w:ind w:left="567"/>
        <w:jc w:val="both"/>
        <w:rPr>
          <w:rFonts w:ascii="Arial Rounded MT Bold" w:hAnsi="Arial Rounded MT Bold"/>
          <w:i/>
          <w:iCs/>
          <w:sz w:val="20"/>
          <w:szCs w:val="20"/>
          <w:lang w:val="eu-ES"/>
        </w:rPr>
      </w:pPr>
      <w:r w:rsidRPr="005D41C5">
        <w:rPr>
          <w:rFonts w:ascii="Arial Rounded MT Bold" w:hAnsi="Arial Rounded MT Bold"/>
          <w:i/>
          <w:iCs/>
          <w:sz w:val="20"/>
          <w:szCs w:val="20"/>
          <w:lang w:val="eu-ES"/>
        </w:rPr>
        <w:t xml:space="preserve">a) </w:t>
      </w:r>
      <w:r w:rsidR="00682A68">
        <w:rPr>
          <w:rFonts w:ascii="Arial Rounded MT Bold" w:hAnsi="Arial Rounded MT Bold"/>
          <w:i/>
          <w:iCs/>
          <w:sz w:val="20"/>
          <w:szCs w:val="20"/>
          <w:lang w:val="eu-ES"/>
        </w:rPr>
        <w:t>B</w:t>
      </w:r>
      <w:r w:rsidR="00682A68" w:rsidRPr="005D41C5">
        <w:rPr>
          <w:rFonts w:ascii="Arial Rounded MT Bold" w:hAnsi="Arial Rounded MT Bold"/>
          <w:i/>
          <w:iCs/>
          <w:sz w:val="20"/>
          <w:szCs w:val="20"/>
          <w:lang w:val="eu-ES"/>
        </w:rPr>
        <w:t>aldintzak</w:t>
      </w:r>
      <w:r w:rsidR="00682A68" w:rsidRPr="005D41C5">
        <w:rPr>
          <w:rFonts w:ascii="Arial Rounded MT Bold" w:hAnsi="Arial Rounded MT Bold"/>
          <w:i/>
          <w:iCs/>
          <w:sz w:val="20"/>
          <w:szCs w:val="20"/>
          <w:lang w:val="eu-ES"/>
        </w:rPr>
        <w:t xml:space="preserve"> </w:t>
      </w:r>
      <w:r w:rsidR="00682A68">
        <w:rPr>
          <w:rFonts w:ascii="Arial Rounded MT Bold" w:hAnsi="Arial Rounded MT Bold"/>
          <w:i/>
          <w:iCs/>
          <w:sz w:val="20"/>
          <w:szCs w:val="20"/>
          <w:lang w:val="eu-ES"/>
        </w:rPr>
        <w:t>ezartzea i</w:t>
      </w:r>
      <w:r w:rsidRPr="005D41C5">
        <w:rPr>
          <w:rFonts w:ascii="Arial Rounded MT Bold" w:hAnsi="Arial Rounded MT Bold"/>
          <w:i/>
          <w:iCs/>
          <w:sz w:val="20"/>
          <w:szCs w:val="20"/>
          <w:lang w:val="eu-ES"/>
        </w:rPr>
        <w:t>ngurugiro-babeseko  estandar  handiak  bermatuko  dituzten  hondakin-kudeaketako  azpiegiturak kokatzeko,  ezartzeko  eta  ustiatzeko</w:t>
      </w:r>
      <w:r w:rsidR="00682A68">
        <w:rPr>
          <w:rFonts w:ascii="Arial Rounded MT Bold" w:hAnsi="Arial Rounded MT Bold"/>
          <w:i/>
          <w:iCs/>
          <w:sz w:val="20"/>
          <w:szCs w:val="20"/>
          <w:lang w:val="eu-ES"/>
        </w:rPr>
        <w:t>,</w:t>
      </w:r>
      <w:r w:rsidRPr="005D41C5">
        <w:rPr>
          <w:rFonts w:ascii="Arial Rounded MT Bold" w:hAnsi="Arial Rounded MT Bold"/>
          <w:i/>
          <w:iCs/>
          <w:sz w:val="20"/>
          <w:szCs w:val="20"/>
          <w:lang w:val="eu-ES"/>
        </w:rPr>
        <w:t xml:space="preserve"> eta Euskal  Autonomia  Erkidegoko  esparruko  irizpide-batasuna definitzea.</w:t>
      </w:r>
    </w:p>
    <w:p w14:paraId="6ADC3A42" w14:textId="0674A6ED" w:rsidR="00F30EC9" w:rsidRPr="005D41C5" w:rsidRDefault="00F30EC9" w:rsidP="008277A3">
      <w:pPr>
        <w:ind w:left="567"/>
        <w:jc w:val="both"/>
        <w:rPr>
          <w:rFonts w:ascii="Arial Rounded MT Bold" w:hAnsi="Arial Rounded MT Bold"/>
          <w:i/>
          <w:iCs/>
          <w:sz w:val="20"/>
          <w:szCs w:val="20"/>
          <w:lang w:val="eu-ES"/>
        </w:rPr>
      </w:pPr>
      <w:r w:rsidRPr="005D41C5">
        <w:rPr>
          <w:rFonts w:ascii="Arial Rounded MT Bold" w:hAnsi="Arial Rounded MT Bold"/>
          <w:i/>
          <w:iCs/>
          <w:sz w:val="20"/>
          <w:szCs w:val="20"/>
          <w:lang w:val="eu-ES"/>
        </w:rPr>
        <w:t xml:space="preserve">b)  Hondakin-kudeaketan  sortzen  ari  diren  sistemak </w:t>
      </w:r>
      <w:r w:rsidR="00682A68" w:rsidRPr="005D41C5">
        <w:rPr>
          <w:rFonts w:ascii="Arial Rounded MT Bold" w:hAnsi="Arial Rounded MT Bold"/>
          <w:i/>
          <w:iCs/>
          <w:sz w:val="20"/>
          <w:szCs w:val="20"/>
          <w:lang w:val="eu-ES"/>
        </w:rPr>
        <w:t>ontzat ematea</w:t>
      </w:r>
      <w:r w:rsidR="00682A68" w:rsidRPr="005D41C5">
        <w:rPr>
          <w:rFonts w:ascii="Arial Rounded MT Bold" w:hAnsi="Arial Rounded MT Bold"/>
          <w:i/>
          <w:iCs/>
          <w:sz w:val="20"/>
          <w:szCs w:val="20"/>
          <w:lang w:val="eu-ES"/>
        </w:rPr>
        <w:t xml:space="preserve"> </w:t>
      </w:r>
      <w:r w:rsidRPr="005D41C5">
        <w:rPr>
          <w:rFonts w:ascii="Arial Rounded MT Bold" w:hAnsi="Arial Rounded MT Bold"/>
          <w:i/>
          <w:iCs/>
          <w:sz w:val="20"/>
          <w:szCs w:val="20"/>
          <w:lang w:val="eu-ES"/>
        </w:rPr>
        <w:t>ingurugiroaren ikuspegitik.</w:t>
      </w:r>
    </w:p>
    <w:p w14:paraId="3D586A0E" w14:textId="77777777" w:rsidR="008277A3" w:rsidRPr="005D41C5" w:rsidRDefault="008277A3" w:rsidP="008277A3">
      <w:pPr>
        <w:jc w:val="both"/>
        <w:rPr>
          <w:rFonts w:ascii="Arial Rounded MT Bold" w:hAnsi="Arial Rounded MT Bold"/>
          <w:lang w:val="eu-ES"/>
        </w:rPr>
      </w:pPr>
      <w:r w:rsidRPr="005D41C5">
        <w:rPr>
          <w:rFonts w:ascii="Arial Rounded MT Bold" w:hAnsi="Arial Rounded MT Bold"/>
          <w:sz w:val="20"/>
          <w:szCs w:val="20"/>
          <w:lang w:val="eu-ES"/>
        </w:rPr>
        <w:t>Hori guztia, ingurumen-lege autonomiko horretan "</w:t>
      </w:r>
      <w:r w:rsidRPr="005D41C5">
        <w:rPr>
          <w:rFonts w:ascii="Arial Rounded MT Bold" w:hAnsi="Arial Rounded MT Bold"/>
          <w:i/>
          <w:iCs/>
          <w:sz w:val="20"/>
          <w:szCs w:val="20"/>
          <w:lang w:val="eu-ES"/>
        </w:rPr>
        <w:t>foru-organoen</w:t>
      </w:r>
      <w:r w:rsidRPr="005D41C5">
        <w:rPr>
          <w:rFonts w:ascii="Arial Rounded MT Bold" w:hAnsi="Arial Rounded MT Bold"/>
          <w:sz w:val="20"/>
          <w:szCs w:val="20"/>
          <w:lang w:val="eu-ES"/>
        </w:rPr>
        <w:t xml:space="preserve">" eskumenei buruz xedatutakoa ahaztu gabe. </w:t>
      </w:r>
      <w:r w:rsidRPr="005D41C5">
        <w:rPr>
          <w:rFonts w:ascii="Arial Rounded MT Bold" w:hAnsi="Arial Rounded MT Bold"/>
          <w:lang w:val="eu-ES"/>
        </w:rPr>
        <w:t xml:space="preserve"> </w:t>
      </w:r>
    </w:p>
    <w:p w14:paraId="1DB3EE9D" w14:textId="157BE6C2" w:rsidR="008277A3" w:rsidRPr="005D41C5" w:rsidRDefault="008277A3" w:rsidP="008277A3">
      <w:pPr>
        <w:jc w:val="both"/>
        <w:rPr>
          <w:rFonts w:ascii="Arial Rounded MT Bold" w:hAnsi="Arial Rounded MT Bold"/>
          <w:sz w:val="20"/>
          <w:szCs w:val="20"/>
          <w:lang w:val="eu-ES"/>
        </w:rPr>
      </w:pPr>
      <w:r w:rsidRPr="005D41C5">
        <w:rPr>
          <w:rFonts w:ascii="Arial Rounded MT Bold" w:hAnsi="Arial Rounded MT Bold"/>
          <w:sz w:val="20"/>
          <w:szCs w:val="20"/>
          <w:lang w:val="eu-ES"/>
        </w:rPr>
        <w:t xml:space="preserve">Horrez gain,  Lehenengo ALDIBATERAKO XEDAPENAK </w:t>
      </w:r>
      <w:r w:rsidR="0024449E">
        <w:rPr>
          <w:rFonts w:ascii="Arial Rounded MT Bold" w:hAnsi="Arial Rounded MT Bold"/>
          <w:sz w:val="20"/>
          <w:szCs w:val="20"/>
          <w:lang w:val="eu-ES"/>
        </w:rPr>
        <w:t xml:space="preserve">hauxe </w:t>
      </w:r>
      <w:r w:rsidRPr="005D41C5">
        <w:rPr>
          <w:rFonts w:ascii="Arial Rounded MT Bold" w:hAnsi="Arial Rounded MT Bold"/>
          <w:sz w:val="20"/>
          <w:szCs w:val="20"/>
          <w:lang w:val="eu-ES"/>
        </w:rPr>
        <w:t>adierazten du:</w:t>
      </w:r>
    </w:p>
    <w:p w14:paraId="1AD5C199" w14:textId="77777777" w:rsidR="00F30EC9" w:rsidRPr="005D41C5" w:rsidRDefault="00F30EC9" w:rsidP="00577482">
      <w:pPr>
        <w:ind w:left="567"/>
        <w:jc w:val="both"/>
        <w:rPr>
          <w:rFonts w:ascii="Arial Rounded MT Bold" w:hAnsi="Arial Rounded MT Bold"/>
          <w:i/>
          <w:sz w:val="18"/>
          <w:szCs w:val="18"/>
          <w:lang w:val="eu-ES"/>
        </w:rPr>
      </w:pPr>
      <w:r w:rsidRPr="005D41C5">
        <w:rPr>
          <w:rFonts w:ascii="Arial Rounded MT Bold" w:hAnsi="Arial Rounded MT Bold"/>
          <w:i/>
          <w:sz w:val="18"/>
          <w:szCs w:val="18"/>
          <w:lang w:val="eu-ES"/>
        </w:rPr>
        <w:t>Lehenengoa.–</w:t>
      </w:r>
    </w:p>
    <w:p w14:paraId="1570C5C7" w14:textId="77777777" w:rsidR="00F30EC9" w:rsidRPr="005D41C5" w:rsidRDefault="00F30EC9" w:rsidP="00577482">
      <w:pPr>
        <w:ind w:left="567"/>
        <w:jc w:val="both"/>
        <w:rPr>
          <w:rFonts w:ascii="Arial Rounded MT Bold" w:hAnsi="Arial Rounded MT Bold"/>
          <w:i/>
          <w:sz w:val="18"/>
          <w:szCs w:val="18"/>
          <w:lang w:val="eu-ES"/>
        </w:rPr>
      </w:pPr>
      <w:r w:rsidRPr="005D41C5">
        <w:rPr>
          <w:rFonts w:ascii="Arial Rounded MT Bold" w:hAnsi="Arial Rounded MT Bold"/>
          <w:i/>
          <w:sz w:val="18"/>
          <w:szCs w:val="18"/>
          <w:lang w:val="eu-ES"/>
        </w:rPr>
        <w:t xml:space="preserve">1.– Lege honen 73. atalean aurreikusten den </w:t>
      </w:r>
      <w:r w:rsidRPr="005D41C5">
        <w:rPr>
          <w:rFonts w:ascii="Arial Rounded MT Bold" w:hAnsi="Arial Rounded MT Bold"/>
          <w:b/>
          <w:i/>
          <w:sz w:val="18"/>
          <w:szCs w:val="18"/>
          <w:lang w:val="eu-ES"/>
        </w:rPr>
        <w:t>esparru-plangintza onartzen ez den bitartean</w:t>
      </w:r>
      <w:r w:rsidRPr="005D41C5">
        <w:rPr>
          <w:rFonts w:ascii="Arial Rounded MT Bold" w:hAnsi="Arial Rounded MT Bold"/>
          <w:i/>
          <w:sz w:val="18"/>
          <w:szCs w:val="18"/>
          <w:lang w:val="eu-ES"/>
        </w:rPr>
        <w:t xml:space="preserve">, Araba, Bizkaia  eta  Gipuzkoako  lurralde  historikoetan  erabat </w:t>
      </w:r>
      <w:r w:rsidRPr="005D41C5">
        <w:rPr>
          <w:rFonts w:ascii="Arial Rounded MT Bold" w:hAnsi="Arial Rounded MT Bold"/>
          <w:b/>
          <w:i/>
          <w:sz w:val="18"/>
          <w:szCs w:val="18"/>
          <w:lang w:val="eu-ES"/>
        </w:rPr>
        <w:t>aplikatzekoak izango dira</w:t>
      </w:r>
      <w:r w:rsidRPr="005D41C5">
        <w:rPr>
          <w:rFonts w:ascii="Arial Rounded MT Bold" w:hAnsi="Arial Rounded MT Bold"/>
          <w:i/>
          <w:sz w:val="18"/>
          <w:szCs w:val="18"/>
          <w:lang w:val="eu-ES"/>
        </w:rPr>
        <w:t xml:space="preserve"> beren foru-organoek hiriko hondakin solidoak kudeatzeko onartuta eduki ditzaketen plan integralak.</w:t>
      </w:r>
    </w:p>
    <w:p w14:paraId="0D9A449A" w14:textId="226029CD" w:rsidR="00665C8D" w:rsidRPr="005D41C5" w:rsidRDefault="00F30EC9" w:rsidP="00577482">
      <w:pPr>
        <w:ind w:left="567"/>
        <w:jc w:val="both"/>
        <w:rPr>
          <w:rFonts w:ascii="Arial Rounded MT Bold" w:hAnsi="Arial Rounded MT Bold"/>
          <w:i/>
          <w:sz w:val="18"/>
          <w:szCs w:val="18"/>
          <w:lang w:val="eu-ES"/>
        </w:rPr>
      </w:pPr>
      <w:r w:rsidRPr="005D41C5">
        <w:rPr>
          <w:rFonts w:ascii="Arial Rounded MT Bold" w:hAnsi="Arial Rounded MT Bold"/>
          <w:i/>
          <w:sz w:val="18"/>
          <w:szCs w:val="18"/>
          <w:lang w:val="eu-ES"/>
        </w:rPr>
        <w:t>2.–  Esparru-plangintza  onartzen  denean,  horren jarraibidetara  moldatu  beharko  dute  aipatutako  foru-planek.</w:t>
      </w:r>
    </w:p>
    <w:p w14:paraId="27F74DAD" w14:textId="63DCD6AA" w:rsidR="00F30EC9" w:rsidRPr="005D41C5" w:rsidRDefault="002902D4"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Aurreko xedapenen edukia</w:t>
      </w:r>
      <w:r w:rsidR="00665C8D" w:rsidRPr="005D41C5">
        <w:rPr>
          <w:rFonts w:ascii="Arial Rounded MT Bold" w:hAnsi="Arial Rounded MT Bold"/>
          <w:sz w:val="20"/>
          <w:szCs w:val="20"/>
          <w:lang w:val="eu-ES"/>
        </w:rPr>
        <w:t>ren arabera</w:t>
      </w:r>
      <w:r w:rsidRPr="005D41C5">
        <w:rPr>
          <w:rFonts w:ascii="Arial Rounded MT Bold" w:hAnsi="Arial Rounded MT Bold"/>
          <w:sz w:val="20"/>
          <w:szCs w:val="20"/>
          <w:lang w:val="eu-ES"/>
        </w:rPr>
        <w:t xml:space="preserve">, </w:t>
      </w:r>
      <w:r w:rsidR="0024449E">
        <w:rPr>
          <w:rFonts w:ascii="Arial Rounded MT Bold" w:hAnsi="Arial Rounded MT Bold"/>
          <w:sz w:val="20"/>
          <w:szCs w:val="20"/>
          <w:lang w:val="eu-ES"/>
        </w:rPr>
        <w:t xml:space="preserve">eta </w:t>
      </w:r>
      <w:r w:rsidRPr="005D41C5">
        <w:rPr>
          <w:rFonts w:ascii="Arial Rounded MT Bold" w:hAnsi="Arial Rounded MT Bold"/>
          <w:sz w:val="20"/>
          <w:szCs w:val="20"/>
          <w:lang w:val="eu-ES"/>
        </w:rPr>
        <w:t xml:space="preserve">planen arteko hierarkia </w:t>
      </w:r>
      <w:r w:rsidR="0024449E">
        <w:rPr>
          <w:rFonts w:ascii="Arial Rounded MT Bold" w:hAnsi="Arial Rounded MT Bold"/>
          <w:sz w:val="20"/>
          <w:szCs w:val="20"/>
          <w:lang w:val="eu-ES"/>
        </w:rPr>
        <w:t>nahiz</w:t>
      </w:r>
      <w:r w:rsidRPr="005D41C5">
        <w:rPr>
          <w:rFonts w:ascii="Arial Rounded MT Bold" w:hAnsi="Arial Rounded MT Bold"/>
          <w:sz w:val="20"/>
          <w:szCs w:val="20"/>
          <w:lang w:val="eu-ES"/>
        </w:rPr>
        <w:t xml:space="preserve"> planei buruz eskatzen den gutxieneko edukia kontuan hartuta –horien arabera, lotura eta mailari buruzko berariazko adieraz</w:t>
      </w:r>
      <w:r w:rsidR="0024449E">
        <w:rPr>
          <w:rFonts w:ascii="Arial Rounded MT Bold" w:hAnsi="Arial Rounded MT Bold"/>
          <w:sz w:val="20"/>
          <w:szCs w:val="20"/>
          <w:lang w:val="eu-ES"/>
        </w:rPr>
        <w:t>pena izan beharko dute nahitaez</w:t>
      </w:r>
      <w:r w:rsidRPr="005D41C5">
        <w:rPr>
          <w:rFonts w:ascii="Arial Rounded MT Bold" w:hAnsi="Arial Rounded MT Bold"/>
          <w:sz w:val="20"/>
          <w:szCs w:val="20"/>
          <w:lang w:val="eu-ES"/>
        </w:rPr>
        <w:t xml:space="preserve">–, </w:t>
      </w:r>
      <w:r w:rsidRPr="005D41C5">
        <w:rPr>
          <w:rFonts w:ascii="Arial Rounded MT Bold" w:hAnsi="Arial Rounded MT Bold"/>
          <w:b/>
          <w:sz w:val="20"/>
          <w:szCs w:val="20"/>
          <w:lang w:val="eu-ES"/>
        </w:rPr>
        <w:t>ondorioztatzen da hondakinen planek</w:t>
      </w:r>
      <w:r w:rsidR="0024449E">
        <w:rPr>
          <w:rFonts w:ascii="Arial Rounded MT Bold" w:hAnsi="Arial Rounded MT Bold"/>
          <w:sz w:val="20"/>
          <w:szCs w:val="20"/>
          <w:lang w:val="eu-ES"/>
        </w:rPr>
        <w:t xml:space="preserve"> (esparru-planak barne)</w:t>
      </w:r>
      <w:r w:rsidRPr="005D41C5">
        <w:rPr>
          <w:rFonts w:ascii="Arial Rounded MT Bold" w:hAnsi="Arial Rounded MT Bold"/>
          <w:sz w:val="20"/>
          <w:szCs w:val="20"/>
          <w:lang w:val="eu-ES"/>
        </w:rPr>
        <w:t xml:space="preserve"> </w:t>
      </w:r>
      <w:r w:rsidRPr="005D41C5">
        <w:rPr>
          <w:rFonts w:ascii="Arial Rounded MT Bold" w:hAnsi="Arial Rounded MT Bold"/>
          <w:b/>
          <w:sz w:val="20"/>
          <w:szCs w:val="20"/>
          <w:lang w:val="eu-ES"/>
        </w:rPr>
        <w:t>arau</w:t>
      </w:r>
      <w:r w:rsidR="00EB428F" w:rsidRPr="005D41C5">
        <w:rPr>
          <w:rFonts w:ascii="Arial Rounded MT Bold" w:hAnsi="Arial Rounded MT Bold"/>
          <w:b/>
          <w:sz w:val="20"/>
          <w:szCs w:val="20"/>
          <w:lang w:val="eu-ES"/>
        </w:rPr>
        <w:t xml:space="preserve"> </w:t>
      </w:r>
      <w:r w:rsidRPr="005D41C5">
        <w:rPr>
          <w:rFonts w:ascii="Arial Rounded MT Bold" w:hAnsi="Arial Rounded MT Bold"/>
          <w:b/>
          <w:sz w:val="20"/>
          <w:szCs w:val="20"/>
          <w:lang w:val="eu-ES"/>
        </w:rPr>
        <w:t xml:space="preserve"> eta erregelamendu</w:t>
      </w:r>
      <w:r w:rsidR="00EB428F" w:rsidRPr="005D41C5">
        <w:rPr>
          <w:rFonts w:ascii="Arial Rounded MT Bold" w:hAnsi="Arial Rounded MT Bold"/>
          <w:b/>
          <w:sz w:val="20"/>
          <w:szCs w:val="20"/>
          <w:lang w:val="eu-ES"/>
        </w:rPr>
        <w:t xml:space="preserve"> i</w:t>
      </w:r>
      <w:r w:rsidRPr="005D41C5">
        <w:rPr>
          <w:rFonts w:ascii="Arial Rounded MT Bold" w:hAnsi="Arial Rounded MT Bold"/>
          <w:b/>
          <w:sz w:val="20"/>
          <w:szCs w:val="20"/>
          <w:lang w:val="eu-ES"/>
        </w:rPr>
        <w:t>zaera</w:t>
      </w:r>
      <w:r w:rsidRPr="005D41C5">
        <w:rPr>
          <w:rFonts w:ascii="Arial Rounded MT Bold" w:hAnsi="Arial Rounded MT Bold"/>
          <w:sz w:val="20"/>
          <w:szCs w:val="20"/>
          <w:lang w:val="eu-ES"/>
        </w:rPr>
        <w:t xml:space="preserve"> izan beharko dutela</w:t>
      </w:r>
      <w:r w:rsidR="0024449E" w:rsidRPr="0024449E">
        <w:rPr>
          <w:rFonts w:ascii="Arial Rounded MT Bold" w:hAnsi="Arial Rounded MT Bold"/>
          <w:b/>
          <w:sz w:val="20"/>
          <w:szCs w:val="20"/>
          <w:lang w:val="eu-ES"/>
        </w:rPr>
        <w:t xml:space="preserve"> </w:t>
      </w:r>
      <w:r w:rsidR="0024449E" w:rsidRPr="005D41C5">
        <w:rPr>
          <w:rFonts w:ascii="Arial Rounded MT Bold" w:hAnsi="Arial Rounded MT Bold"/>
          <w:b/>
          <w:sz w:val="20"/>
          <w:szCs w:val="20"/>
          <w:lang w:val="eu-ES"/>
        </w:rPr>
        <w:t>eraginkortasuna</w:t>
      </w:r>
      <w:r w:rsidR="00B72B9F">
        <w:rPr>
          <w:rFonts w:ascii="Arial Rounded MT Bold" w:hAnsi="Arial Rounded MT Bold"/>
          <w:b/>
          <w:sz w:val="20"/>
          <w:szCs w:val="20"/>
          <w:lang w:val="eu-ES"/>
        </w:rPr>
        <w:t>k izango badira</w:t>
      </w:r>
      <w:r w:rsidR="00EB428F" w:rsidRPr="005D41C5">
        <w:rPr>
          <w:rFonts w:ascii="Arial Rounded MT Bold" w:hAnsi="Arial Rounded MT Bold"/>
          <w:sz w:val="20"/>
          <w:szCs w:val="20"/>
          <w:lang w:val="eu-ES"/>
        </w:rPr>
        <w:t xml:space="preserve">, </w:t>
      </w:r>
      <w:r w:rsidR="0024449E">
        <w:rPr>
          <w:rFonts w:ascii="Arial Rounded MT Bold" w:hAnsi="Arial Rounded MT Bold"/>
          <w:sz w:val="20"/>
          <w:szCs w:val="20"/>
          <w:lang w:val="eu-ES"/>
        </w:rPr>
        <w:t xml:space="preserve">eta horixe da </w:t>
      </w:r>
      <w:r w:rsidR="00EB428F" w:rsidRPr="005D41C5">
        <w:rPr>
          <w:rFonts w:ascii="Arial Rounded MT Bold" w:hAnsi="Arial Rounded MT Bold"/>
          <w:sz w:val="20"/>
          <w:szCs w:val="20"/>
          <w:lang w:val="eu-ES"/>
        </w:rPr>
        <w:t xml:space="preserve">jendaurrean  </w:t>
      </w:r>
      <w:r w:rsidR="0024449E">
        <w:rPr>
          <w:rFonts w:ascii="Arial Rounded MT Bold" w:hAnsi="Arial Rounded MT Bold"/>
          <w:sz w:val="20"/>
          <w:szCs w:val="20"/>
          <w:lang w:val="eu-ES"/>
        </w:rPr>
        <w:t>jarri den</w:t>
      </w:r>
      <w:r w:rsidRPr="005D41C5">
        <w:rPr>
          <w:rFonts w:ascii="Arial Rounded MT Bold" w:hAnsi="Arial Rounded MT Bold"/>
          <w:sz w:val="20"/>
          <w:szCs w:val="20"/>
          <w:lang w:val="eu-ES"/>
        </w:rPr>
        <w:t xml:space="preserve"> plana</w:t>
      </w:r>
      <w:r w:rsidR="00EB428F" w:rsidRPr="005D41C5">
        <w:rPr>
          <w:rFonts w:ascii="Arial Rounded MT Bold" w:hAnsi="Arial Rounded MT Bold"/>
          <w:sz w:val="20"/>
          <w:szCs w:val="20"/>
          <w:lang w:val="eu-ES"/>
        </w:rPr>
        <w:t>ren kasua</w:t>
      </w:r>
      <w:r w:rsidRPr="005D41C5">
        <w:rPr>
          <w:rFonts w:ascii="Arial Rounded MT Bold" w:hAnsi="Arial Rounded MT Bold"/>
          <w:sz w:val="20"/>
          <w:szCs w:val="20"/>
          <w:lang w:val="eu-ES"/>
        </w:rPr>
        <w:t>.</w:t>
      </w:r>
    </w:p>
    <w:p w14:paraId="71E5A7AF" w14:textId="33CFB19E" w:rsidR="003E4B79" w:rsidRPr="005D41C5" w:rsidRDefault="003E4B79"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 xml:space="preserve">Oso bereziki, 5.2 puntuan </w:t>
      </w:r>
      <w:r w:rsidR="00B72B9F">
        <w:rPr>
          <w:rFonts w:ascii="Arial Rounded MT Bold" w:hAnsi="Arial Rounded MT Bold"/>
          <w:sz w:val="20"/>
          <w:szCs w:val="20"/>
          <w:lang w:val="eu-ES"/>
        </w:rPr>
        <w:t xml:space="preserve">hainbat helburu estrategiko aipatzen dira, </w:t>
      </w:r>
      <w:r w:rsidR="0024449E">
        <w:rPr>
          <w:rFonts w:ascii="Arial Rounded MT Bold" w:hAnsi="Arial Rounded MT Bold"/>
          <w:sz w:val="20"/>
          <w:szCs w:val="20"/>
          <w:lang w:val="eu-ES"/>
        </w:rPr>
        <w:t>esaterako</w:t>
      </w:r>
      <w:r w:rsidR="00B72B9F">
        <w:rPr>
          <w:rFonts w:ascii="Arial Rounded MT Bold" w:hAnsi="Arial Rounded MT Bold"/>
          <w:sz w:val="20"/>
          <w:szCs w:val="20"/>
          <w:lang w:val="eu-ES"/>
        </w:rPr>
        <w:t>:</w:t>
      </w:r>
      <w:r w:rsidR="0024449E">
        <w:rPr>
          <w:rFonts w:ascii="Arial Rounded MT Bold" w:hAnsi="Arial Rounded MT Bold"/>
          <w:sz w:val="20"/>
          <w:szCs w:val="20"/>
          <w:lang w:val="eu-ES"/>
        </w:rPr>
        <w:t xml:space="preserve"> hondakinen</w:t>
      </w:r>
      <w:r w:rsidRPr="005D41C5">
        <w:rPr>
          <w:rFonts w:ascii="Arial Rounded MT Bold" w:hAnsi="Arial Rounded MT Bold"/>
          <w:sz w:val="20"/>
          <w:szCs w:val="20"/>
          <w:lang w:val="eu-ES"/>
        </w:rPr>
        <w:t xml:space="preserve"> </w:t>
      </w:r>
      <w:r w:rsidR="005D41C5" w:rsidRPr="005D41C5">
        <w:rPr>
          <w:rFonts w:ascii="Arial Rounded MT Bold" w:hAnsi="Arial Rounded MT Bold"/>
          <w:sz w:val="20"/>
          <w:szCs w:val="20"/>
          <w:lang w:val="eu-ES"/>
        </w:rPr>
        <w:t xml:space="preserve">% 85 </w:t>
      </w:r>
      <w:r w:rsidR="0024449E">
        <w:rPr>
          <w:rFonts w:ascii="Arial Rounded MT Bold" w:hAnsi="Arial Rounded MT Bold"/>
          <w:sz w:val="20"/>
          <w:szCs w:val="20"/>
          <w:lang w:val="eu-ES"/>
        </w:rPr>
        <w:t>sailkatuta biltzea 2030erako</w:t>
      </w:r>
      <w:r w:rsidRPr="005D41C5">
        <w:rPr>
          <w:rFonts w:ascii="Arial Rounded MT Bold" w:hAnsi="Arial Rounded MT Bold"/>
          <w:sz w:val="20"/>
          <w:szCs w:val="20"/>
          <w:lang w:val="eu-ES"/>
        </w:rPr>
        <w:t>, bildutako hondakinen % 85 bi</w:t>
      </w:r>
      <w:r w:rsidR="0024449E">
        <w:rPr>
          <w:rFonts w:ascii="Arial Rounded MT Bold" w:hAnsi="Arial Rounded MT Bold"/>
          <w:sz w:val="20"/>
          <w:szCs w:val="20"/>
          <w:lang w:val="eu-ES"/>
        </w:rPr>
        <w:t>garren mailako baliabide bihurtzea</w:t>
      </w:r>
      <w:r w:rsidRPr="005D41C5">
        <w:rPr>
          <w:rFonts w:ascii="Arial Rounded MT Bold" w:hAnsi="Arial Rounded MT Bold"/>
          <w:sz w:val="20"/>
          <w:szCs w:val="20"/>
          <w:lang w:val="eu-ES"/>
        </w:rPr>
        <w:t xml:space="preserve">, balorizazio energetikoa % 15 baino txikiagoa </w:t>
      </w:r>
      <w:r w:rsidR="0024449E">
        <w:rPr>
          <w:rFonts w:ascii="Arial Rounded MT Bold" w:hAnsi="Arial Rounded MT Bold"/>
          <w:sz w:val="20"/>
          <w:szCs w:val="20"/>
          <w:lang w:val="eu-ES"/>
        </w:rPr>
        <w:t>izatea</w:t>
      </w:r>
      <w:r w:rsidRPr="005D41C5">
        <w:rPr>
          <w:rFonts w:ascii="Arial Rounded MT Bold" w:hAnsi="Arial Rounded MT Bold"/>
          <w:sz w:val="20"/>
          <w:szCs w:val="20"/>
          <w:lang w:val="eu-ES"/>
        </w:rPr>
        <w:t xml:space="preserve"> eta</w:t>
      </w:r>
      <w:r w:rsidR="0024449E">
        <w:rPr>
          <w:rFonts w:ascii="Arial Rounded MT Bold" w:hAnsi="Arial Rounded MT Bold"/>
          <w:sz w:val="20"/>
          <w:szCs w:val="20"/>
          <w:lang w:val="eu-ES"/>
        </w:rPr>
        <w:t>,</w:t>
      </w:r>
      <w:r w:rsidRPr="005D41C5">
        <w:rPr>
          <w:rFonts w:ascii="Arial Rounded MT Bold" w:hAnsi="Arial Rounded MT Bold"/>
          <w:sz w:val="20"/>
          <w:szCs w:val="20"/>
          <w:lang w:val="eu-ES"/>
        </w:rPr>
        <w:t xml:space="preserve"> </w:t>
      </w:r>
      <w:r w:rsidR="0024449E">
        <w:rPr>
          <w:rFonts w:ascii="Arial Rounded MT Bold" w:hAnsi="Arial Rounded MT Bold"/>
          <w:sz w:val="20"/>
          <w:szCs w:val="20"/>
          <w:lang w:val="eu-ES"/>
        </w:rPr>
        <w:lastRenderedPageBreak/>
        <w:t>horre</w:t>
      </w:r>
      <w:r w:rsidR="005D41C5" w:rsidRPr="005D41C5">
        <w:rPr>
          <w:rFonts w:ascii="Arial Rounded MT Bold" w:hAnsi="Arial Rounded MT Bold"/>
          <w:sz w:val="20"/>
          <w:szCs w:val="20"/>
          <w:lang w:val="eu-ES"/>
        </w:rPr>
        <w:t>z gain,</w:t>
      </w:r>
      <w:r w:rsidRPr="005D41C5">
        <w:rPr>
          <w:rFonts w:ascii="Arial Rounded MT Bold" w:hAnsi="Arial Rounded MT Bold"/>
          <w:sz w:val="20"/>
          <w:szCs w:val="20"/>
          <w:lang w:val="eu-ES"/>
        </w:rPr>
        <w:t xml:space="preserve"> hondakinen deuse</w:t>
      </w:r>
      <w:r w:rsidR="005D41C5" w:rsidRPr="005D41C5">
        <w:rPr>
          <w:rFonts w:ascii="Arial Rounded MT Bold" w:hAnsi="Arial Rounded MT Bold"/>
          <w:sz w:val="20"/>
          <w:szCs w:val="20"/>
          <w:lang w:val="eu-ES"/>
        </w:rPr>
        <w:t>ztatzea</w:t>
      </w:r>
      <w:r w:rsidRPr="005D41C5">
        <w:rPr>
          <w:rFonts w:ascii="Arial Rounded MT Bold" w:hAnsi="Arial Rounded MT Bold"/>
          <w:sz w:val="20"/>
          <w:szCs w:val="20"/>
          <w:lang w:val="eu-ES"/>
        </w:rPr>
        <w:t xml:space="preserve"> %15etik beherakoa izatea</w:t>
      </w:r>
      <w:r w:rsidR="00B72B9F">
        <w:rPr>
          <w:rFonts w:ascii="Arial Rounded MT Bold" w:hAnsi="Arial Rounded MT Bold"/>
          <w:sz w:val="20"/>
          <w:szCs w:val="20"/>
          <w:lang w:val="eu-ES"/>
        </w:rPr>
        <w:t>. Bada</w:t>
      </w:r>
      <w:r w:rsidRPr="005D41C5">
        <w:rPr>
          <w:rFonts w:ascii="Arial Rounded MT Bold" w:hAnsi="Arial Rounded MT Bold"/>
          <w:sz w:val="20"/>
          <w:szCs w:val="20"/>
          <w:lang w:val="eu-ES"/>
        </w:rPr>
        <w:t xml:space="preserve">, helburu </w:t>
      </w:r>
      <w:r w:rsidR="0024449E">
        <w:rPr>
          <w:rFonts w:ascii="Arial Rounded MT Bold" w:hAnsi="Arial Rounded MT Bold"/>
          <w:sz w:val="20"/>
          <w:szCs w:val="20"/>
          <w:lang w:val="eu-ES"/>
        </w:rPr>
        <w:t>horietara</w:t>
      </w:r>
      <w:r w:rsidRPr="005D41C5">
        <w:rPr>
          <w:rFonts w:ascii="Arial Rounded MT Bold" w:hAnsi="Arial Rounded MT Bold"/>
          <w:sz w:val="20"/>
          <w:szCs w:val="20"/>
          <w:lang w:val="eu-ES"/>
        </w:rPr>
        <w:t xml:space="preserve"> iristea</w:t>
      </w:r>
      <w:r w:rsidR="0024449E">
        <w:rPr>
          <w:rFonts w:ascii="Arial Rounded MT Bold" w:hAnsi="Arial Rounded MT Bold"/>
          <w:sz w:val="20"/>
          <w:szCs w:val="20"/>
          <w:lang w:val="eu-ES"/>
        </w:rPr>
        <w:t>k</w:t>
      </w:r>
      <w:r w:rsidRPr="005D41C5">
        <w:rPr>
          <w:rFonts w:ascii="Arial Rounded MT Bold" w:hAnsi="Arial Rounded MT Bold"/>
          <w:sz w:val="20"/>
          <w:szCs w:val="20"/>
          <w:lang w:val="eu-ES"/>
        </w:rPr>
        <w:t xml:space="preserve"> nahitaezkoa </w:t>
      </w:r>
      <w:r w:rsidR="0024449E">
        <w:rPr>
          <w:rFonts w:ascii="Arial Rounded MT Bold" w:hAnsi="Arial Rounded MT Bold"/>
          <w:sz w:val="20"/>
          <w:szCs w:val="20"/>
          <w:lang w:val="eu-ES"/>
        </w:rPr>
        <w:t>izan</w:t>
      </w:r>
      <w:r w:rsidRPr="005D41C5">
        <w:rPr>
          <w:rFonts w:ascii="Arial Rounded MT Bold" w:hAnsi="Arial Rounded MT Bold"/>
          <w:sz w:val="20"/>
          <w:szCs w:val="20"/>
          <w:lang w:val="eu-ES"/>
        </w:rPr>
        <w:t xml:space="preserve"> beharko luke plan honetan, bilketa</w:t>
      </w:r>
      <w:r w:rsidR="0024449E">
        <w:rPr>
          <w:rFonts w:ascii="Arial Rounded MT Bold" w:hAnsi="Arial Rounded MT Bold"/>
          <w:sz w:val="20"/>
          <w:szCs w:val="20"/>
          <w:lang w:val="eu-ES"/>
        </w:rPr>
        <w:t>ren</w:t>
      </w:r>
      <w:r w:rsidRPr="005D41C5">
        <w:rPr>
          <w:rFonts w:ascii="Arial Rounded MT Bold" w:hAnsi="Arial Rounded MT Bold"/>
          <w:sz w:val="20"/>
          <w:szCs w:val="20"/>
          <w:lang w:val="eu-ES"/>
        </w:rPr>
        <w:t xml:space="preserve"> eta kudeaketaren ardura dutene</w:t>
      </w:r>
      <w:r w:rsidR="005D41C5" w:rsidRPr="005D41C5">
        <w:rPr>
          <w:rFonts w:ascii="Arial Rounded MT Bold" w:hAnsi="Arial Rounded MT Bold"/>
          <w:sz w:val="20"/>
          <w:szCs w:val="20"/>
          <w:lang w:val="eu-ES"/>
        </w:rPr>
        <w:t xml:space="preserve">k </w:t>
      </w:r>
      <w:r w:rsidR="006D02B3" w:rsidRPr="005D41C5">
        <w:rPr>
          <w:rFonts w:ascii="Arial Rounded MT Bold" w:hAnsi="Arial Rounded MT Bold"/>
          <w:sz w:val="20"/>
          <w:szCs w:val="20"/>
          <w:lang w:val="eu-ES"/>
        </w:rPr>
        <w:t xml:space="preserve">bermatu </w:t>
      </w:r>
      <w:r w:rsidR="006D02B3">
        <w:rPr>
          <w:rFonts w:ascii="Arial Rounded MT Bold" w:hAnsi="Arial Rounded MT Bold"/>
          <w:sz w:val="20"/>
          <w:szCs w:val="20"/>
          <w:lang w:val="eu-ES"/>
        </w:rPr>
        <w:t>dezaten</w:t>
      </w:r>
      <w:r w:rsidR="006D02B3" w:rsidRPr="005D41C5">
        <w:rPr>
          <w:rFonts w:ascii="Arial Rounded MT Bold" w:hAnsi="Arial Rounded MT Bold"/>
          <w:sz w:val="20"/>
          <w:szCs w:val="20"/>
          <w:lang w:val="eu-ES"/>
        </w:rPr>
        <w:t xml:space="preserve"> </w:t>
      </w:r>
      <w:r w:rsidR="006D02B3">
        <w:rPr>
          <w:rFonts w:ascii="Arial Rounded MT Bold" w:hAnsi="Arial Rounded MT Bold"/>
          <w:sz w:val="20"/>
          <w:szCs w:val="20"/>
          <w:lang w:val="eu-ES"/>
        </w:rPr>
        <w:t>benetan erdiesten direla</w:t>
      </w:r>
      <w:r w:rsidR="005D41C5" w:rsidRPr="005D41C5">
        <w:rPr>
          <w:rFonts w:ascii="Arial Rounded MT Bold" w:hAnsi="Arial Rounded MT Bold"/>
          <w:sz w:val="20"/>
          <w:szCs w:val="20"/>
          <w:lang w:val="eu-ES"/>
        </w:rPr>
        <w:t xml:space="preserve">. </w:t>
      </w:r>
    </w:p>
    <w:p w14:paraId="239224D5" w14:textId="15561B64" w:rsidR="009E25DE" w:rsidRPr="005D41C5" w:rsidRDefault="00B72B9F" w:rsidP="002902D4">
      <w:pPr>
        <w:jc w:val="both"/>
        <w:rPr>
          <w:rFonts w:ascii="Arial Rounded MT Bold" w:hAnsi="Arial Rounded MT Bold"/>
          <w:sz w:val="20"/>
          <w:szCs w:val="20"/>
          <w:lang w:val="eu-ES"/>
        </w:rPr>
      </w:pPr>
      <w:r>
        <w:rPr>
          <w:rFonts w:ascii="Arial Rounded MT Bold" w:hAnsi="Arial Rounded MT Bold"/>
          <w:sz w:val="20"/>
          <w:szCs w:val="20"/>
          <w:lang w:val="eu-ES"/>
        </w:rPr>
        <w:t>Aitzitik, p</w:t>
      </w:r>
      <w:r w:rsidR="00FB7AA1" w:rsidRPr="005D41C5">
        <w:rPr>
          <w:rFonts w:ascii="Arial Rounded MT Bold" w:hAnsi="Arial Rounded MT Bold"/>
          <w:sz w:val="20"/>
          <w:szCs w:val="20"/>
          <w:lang w:val="eu-ES"/>
        </w:rPr>
        <w:t xml:space="preserve">lan hau idazterakoan aukeratu eta </w:t>
      </w:r>
      <w:r w:rsidR="0024449E">
        <w:rPr>
          <w:rFonts w:ascii="Arial Rounded MT Bold" w:hAnsi="Arial Rounded MT Bold"/>
          <w:sz w:val="20"/>
          <w:szCs w:val="20"/>
          <w:lang w:val="eu-ES"/>
        </w:rPr>
        <w:t>erabiltzen diren hainbat aditz</w:t>
      </w:r>
      <w:r w:rsidR="00FB7AA1" w:rsidRPr="005D41C5">
        <w:rPr>
          <w:rFonts w:ascii="Arial Rounded MT Bold" w:hAnsi="Arial Rounded MT Bold"/>
          <w:sz w:val="20"/>
          <w:szCs w:val="20"/>
          <w:lang w:val="eu-ES"/>
        </w:rPr>
        <w:t>, hitz  eta  esamolde</w:t>
      </w:r>
      <w:r w:rsidR="0024449E">
        <w:rPr>
          <w:rFonts w:ascii="Arial Rounded MT Bold" w:hAnsi="Arial Rounded MT Bold"/>
          <w:sz w:val="20"/>
          <w:szCs w:val="20"/>
          <w:lang w:val="eu-ES"/>
        </w:rPr>
        <w:t>k</w:t>
      </w:r>
      <w:r w:rsidR="00FB7AA1" w:rsidRPr="005D41C5">
        <w:rPr>
          <w:rFonts w:ascii="Arial Rounded MT Bold" w:hAnsi="Arial Rounded MT Bold"/>
          <w:sz w:val="20"/>
          <w:szCs w:val="20"/>
          <w:lang w:val="eu-ES"/>
        </w:rPr>
        <w:t xml:space="preserve"> borondate lotesle edo betearazle</w:t>
      </w:r>
      <w:r w:rsidR="0024449E">
        <w:rPr>
          <w:rFonts w:ascii="Arial Rounded MT Bold" w:hAnsi="Arial Rounded MT Bold"/>
          <w:sz w:val="20"/>
          <w:szCs w:val="20"/>
          <w:lang w:val="eu-ES"/>
        </w:rPr>
        <w:t>rik</w:t>
      </w:r>
      <w:r w:rsidR="00581C5D" w:rsidRPr="005D41C5">
        <w:rPr>
          <w:rFonts w:ascii="Arial Rounded MT Bold" w:hAnsi="Arial Rounded MT Bold"/>
          <w:sz w:val="20"/>
          <w:szCs w:val="20"/>
          <w:lang w:val="eu-ES"/>
        </w:rPr>
        <w:t xml:space="preserve"> </w:t>
      </w:r>
      <w:r w:rsidR="00FB7AA1" w:rsidRPr="005D41C5">
        <w:rPr>
          <w:rFonts w:ascii="Arial Rounded MT Bold" w:hAnsi="Arial Rounded MT Bold"/>
          <w:sz w:val="20"/>
          <w:szCs w:val="20"/>
          <w:lang w:val="eu-ES"/>
        </w:rPr>
        <w:t>eza</w:t>
      </w:r>
      <w:r w:rsidR="0024449E">
        <w:rPr>
          <w:rFonts w:ascii="Arial Rounded MT Bold" w:hAnsi="Arial Rounded MT Bold"/>
          <w:sz w:val="20"/>
          <w:szCs w:val="20"/>
          <w:lang w:val="eu-ES"/>
        </w:rPr>
        <w:t xml:space="preserve"> </w:t>
      </w:r>
      <w:r w:rsidR="0024449E" w:rsidRPr="005D41C5">
        <w:rPr>
          <w:rFonts w:ascii="Arial Rounded MT Bold" w:hAnsi="Arial Rounded MT Bold"/>
          <w:sz w:val="20"/>
          <w:szCs w:val="20"/>
          <w:lang w:val="eu-ES"/>
        </w:rPr>
        <w:t>islatzen dute</w:t>
      </w:r>
      <w:r w:rsidR="0024449E" w:rsidRPr="0024449E">
        <w:rPr>
          <w:rFonts w:ascii="Arial Rounded MT Bold" w:hAnsi="Arial Rounded MT Bold"/>
          <w:sz w:val="20"/>
          <w:szCs w:val="20"/>
          <w:lang w:val="eu-ES"/>
        </w:rPr>
        <w:t xml:space="preserve"> </w:t>
      </w:r>
      <w:r w:rsidR="0024449E">
        <w:rPr>
          <w:rFonts w:ascii="Arial Rounded MT Bold" w:hAnsi="Arial Rounded MT Bold"/>
          <w:sz w:val="20"/>
          <w:szCs w:val="20"/>
          <w:lang w:val="eu-ES"/>
        </w:rPr>
        <w:t>gehienetan</w:t>
      </w:r>
      <w:r w:rsidR="009E25DE" w:rsidRPr="005D41C5">
        <w:rPr>
          <w:rFonts w:ascii="Arial Rounded MT Bold" w:hAnsi="Arial Rounded MT Bold"/>
          <w:sz w:val="20"/>
          <w:szCs w:val="20"/>
          <w:lang w:val="eu-ES"/>
        </w:rPr>
        <w:t xml:space="preserve">, nahiz eta </w:t>
      </w:r>
      <w:r w:rsidR="00581C5D" w:rsidRPr="005D41C5">
        <w:rPr>
          <w:rFonts w:ascii="Arial Rounded MT Bold" w:hAnsi="Arial Rounded MT Bold"/>
          <w:sz w:val="20"/>
          <w:szCs w:val="20"/>
          <w:lang w:val="eu-ES"/>
        </w:rPr>
        <w:t>l</w:t>
      </w:r>
      <w:r w:rsidR="009E25DE" w:rsidRPr="005D41C5">
        <w:rPr>
          <w:rFonts w:ascii="Arial Rounded MT Bold" w:hAnsi="Arial Rounded MT Bold"/>
          <w:sz w:val="20"/>
          <w:szCs w:val="20"/>
          <w:lang w:val="eu-ES"/>
        </w:rPr>
        <w:t>egez bete</w:t>
      </w:r>
      <w:r w:rsidR="0024449E">
        <w:rPr>
          <w:rFonts w:ascii="Arial Rounded MT Bold" w:hAnsi="Arial Rounded MT Bold"/>
          <w:sz w:val="20"/>
          <w:szCs w:val="20"/>
          <w:lang w:val="eu-ES"/>
        </w:rPr>
        <w:t xml:space="preserve"> </w:t>
      </w:r>
      <w:r w:rsidR="009E25DE" w:rsidRPr="005D41C5">
        <w:rPr>
          <w:rFonts w:ascii="Arial Rounded MT Bold" w:hAnsi="Arial Rounded MT Bold"/>
          <w:sz w:val="20"/>
          <w:szCs w:val="20"/>
          <w:lang w:val="eu-ES"/>
        </w:rPr>
        <w:t>beharreko zehaztapen</w:t>
      </w:r>
      <w:r w:rsidR="0024449E">
        <w:rPr>
          <w:rFonts w:ascii="Arial Rounded MT Bold" w:hAnsi="Arial Rounded MT Bold"/>
          <w:sz w:val="20"/>
          <w:szCs w:val="20"/>
          <w:lang w:val="eu-ES"/>
        </w:rPr>
        <w:t>ak aipatzen diren</w:t>
      </w:r>
      <w:r w:rsidR="009E25DE" w:rsidRPr="005D41C5">
        <w:rPr>
          <w:rFonts w:ascii="Arial Rounded MT Bold" w:hAnsi="Arial Rounded MT Bold"/>
          <w:sz w:val="20"/>
          <w:szCs w:val="20"/>
          <w:lang w:val="eu-ES"/>
        </w:rPr>
        <w:t>.</w:t>
      </w:r>
      <w:r w:rsidR="0024449E">
        <w:rPr>
          <w:rFonts w:ascii="Arial Rounded MT Bold" w:hAnsi="Arial Rounded MT Bold"/>
          <w:sz w:val="20"/>
          <w:szCs w:val="20"/>
          <w:lang w:val="eu-ES"/>
        </w:rPr>
        <w:t xml:space="preserve"> </w:t>
      </w:r>
      <w:r w:rsidR="009E25DE" w:rsidRPr="005D41C5">
        <w:rPr>
          <w:rFonts w:ascii="Arial Rounded MT Bold" w:hAnsi="Arial Rounded MT Bold"/>
          <w:sz w:val="20"/>
          <w:szCs w:val="20"/>
          <w:lang w:val="eu-ES"/>
        </w:rPr>
        <w:t>Sarritan errepikatzen dira “sustatu, lagundu, gomendatu…</w:t>
      </w:r>
      <w:r w:rsidR="009E25DE" w:rsidRPr="005D41C5">
        <w:rPr>
          <w:rFonts w:ascii="Calibri" w:hAnsi="Calibri" w:cs="Calibri"/>
          <w:sz w:val="20"/>
          <w:szCs w:val="20"/>
          <w:lang w:val="eu-ES"/>
        </w:rPr>
        <w:t xml:space="preserve">” </w:t>
      </w:r>
      <w:r w:rsidR="009E25DE" w:rsidRPr="005D41C5">
        <w:rPr>
          <w:rFonts w:ascii="Arial Rounded MT Bold" w:hAnsi="Arial Rounded MT Bold"/>
          <w:sz w:val="20"/>
          <w:szCs w:val="20"/>
          <w:lang w:val="eu-ES"/>
        </w:rPr>
        <w:t>edota antzekoak, “behar, debekatu, bermatu…</w:t>
      </w:r>
      <w:r w:rsidR="0024449E">
        <w:rPr>
          <w:rFonts w:ascii="Arial Rounded MT Bold" w:hAnsi="Arial Rounded MT Bold"/>
          <w:sz w:val="20"/>
          <w:szCs w:val="20"/>
          <w:lang w:val="eu-ES"/>
        </w:rPr>
        <w:t>”</w:t>
      </w:r>
      <w:r w:rsidR="009E25DE" w:rsidRPr="005D41C5">
        <w:rPr>
          <w:rFonts w:ascii="Arial Rounded MT Bold" w:hAnsi="Arial Rounded MT Bold"/>
          <w:sz w:val="20"/>
          <w:szCs w:val="20"/>
          <w:lang w:val="eu-ES"/>
        </w:rPr>
        <w:t xml:space="preserve"> </w:t>
      </w:r>
      <w:r w:rsidR="0024449E">
        <w:rPr>
          <w:rFonts w:ascii="Arial Rounded MT Bold" w:hAnsi="Arial Rounded MT Bold"/>
          <w:sz w:val="20"/>
          <w:szCs w:val="20"/>
          <w:lang w:val="eu-ES"/>
        </w:rPr>
        <w:t xml:space="preserve">gisakoen </w:t>
      </w:r>
      <w:r w:rsidR="009E25DE" w:rsidRPr="005D41C5">
        <w:rPr>
          <w:rFonts w:ascii="Arial Rounded MT Bold" w:hAnsi="Arial Rounded MT Bold"/>
          <w:sz w:val="20"/>
          <w:szCs w:val="20"/>
          <w:lang w:val="eu-ES"/>
        </w:rPr>
        <w:t xml:space="preserve">ordez.  </w:t>
      </w:r>
    </w:p>
    <w:p w14:paraId="35001335" w14:textId="207491F3" w:rsidR="003E4B79" w:rsidRPr="005D41C5" w:rsidRDefault="0024449E" w:rsidP="002902D4">
      <w:pPr>
        <w:jc w:val="both"/>
        <w:rPr>
          <w:rFonts w:ascii="Arial Rounded MT Bold" w:hAnsi="Arial Rounded MT Bold"/>
          <w:sz w:val="20"/>
          <w:szCs w:val="20"/>
          <w:lang w:val="eu-ES"/>
        </w:rPr>
      </w:pPr>
      <w:r>
        <w:rPr>
          <w:rFonts w:ascii="Arial Rounded MT Bold" w:hAnsi="Arial Rounded MT Bold"/>
          <w:sz w:val="20"/>
          <w:szCs w:val="20"/>
          <w:lang w:val="eu-ES"/>
        </w:rPr>
        <w:t>A</w:t>
      </w:r>
      <w:r w:rsidR="009E25DE" w:rsidRPr="005D41C5">
        <w:rPr>
          <w:rFonts w:ascii="Arial Rounded MT Bold" w:hAnsi="Arial Rounded MT Bold"/>
          <w:sz w:val="20"/>
          <w:szCs w:val="20"/>
          <w:lang w:val="eu-ES"/>
        </w:rPr>
        <w:t>dibidez, 6.3.2.1.  puntuan “</w:t>
      </w:r>
      <w:r w:rsidR="009E25DE" w:rsidRPr="005D41C5">
        <w:rPr>
          <w:rFonts w:ascii="Arial Rounded MT Bold" w:hAnsi="Arial Rounded MT Bold"/>
          <w:i/>
          <w:iCs/>
          <w:sz w:val="20"/>
          <w:szCs w:val="20"/>
          <w:lang w:val="eu-ES"/>
        </w:rPr>
        <w:t>Instalazioak diseinatzeko irizpideak</w:t>
      </w:r>
      <w:r w:rsidR="009E25DE" w:rsidRPr="005D41C5">
        <w:rPr>
          <w:rFonts w:ascii="Arial Rounded MT Bold" w:hAnsi="Arial Rounded MT Bold"/>
          <w:sz w:val="20"/>
          <w:szCs w:val="20"/>
          <w:lang w:val="eu-ES"/>
        </w:rPr>
        <w:t>” adierazterakoan,  “</w:t>
      </w:r>
      <w:r w:rsidR="009E25DE" w:rsidRPr="005D41C5">
        <w:rPr>
          <w:rFonts w:ascii="Arial Rounded MT Bold" w:hAnsi="Arial Rounded MT Bold"/>
          <w:i/>
          <w:iCs/>
          <w:sz w:val="20"/>
          <w:szCs w:val="20"/>
          <w:lang w:val="eu-ES"/>
        </w:rPr>
        <w:t>ahal den neurrian</w:t>
      </w:r>
      <w:r w:rsidR="009E25DE" w:rsidRPr="005D41C5">
        <w:rPr>
          <w:rFonts w:ascii="Arial Rounded MT Bold" w:hAnsi="Arial Rounded MT Bold"/>
          <w:sz w:val="20"/>
          <w:szCs w:val="20"/>
          <w:lang w:val="eu-ES"/>
        </w:rPr>
        <w:t>”  esamoldea</w:t>
      </w:r>
      <w:r w:rsidR="009769A7" w:rsidRPr="005D41C5">
        <w:rPr>
          <w:rFonts w:ascii="Arial Rounded MT Bold" w:hAnsi="Arial Rounded MT Bold"/>
          <w:sz w:val="20"/>
          <w:szCs w:val="20"/>
          <w:lang w:val="eu-ES"/>
        </w:rPr>
        <w:t xml:space="preserve"> erabiltzen da</w:t>
      </w:r>
      <w:r>
        <w:rPr>
          <w:rFonts w:ascii="Arial Rounded MT Bold" w:hAnsi="Arial Rounded MT Bold"/>
          <w:sz w:val="20"/>
          <w:szCs w:val="20"/>
          <w:lang w:val="eu-ES"/>
        </w:rPr>
        <w:t xml:space="preserve"> askotan</w:t>
      </w:r>
      <w:r w:rsidR="009769A7" w:rsidRPr="005D41C5">
        <w:rPr>
          <w:rFonts w:ascii="Arial Rounded MT Bold" w:hAnsi="Arial Rounded MT Bold"/>
          <w:sz w:val="20"/>
          <w:szCs w:val="20"/>
          <w:lang w:val="eu-ES"/>
        </w:rPr>
        <w:t>, besteak beste hondakinen hierarkia betetzeari dagokionez.</w:t>
      </w:r>
      <w:r w:rsidR="0028121D">
        <w:rPr>
          <w:rFonts w:ascii="Arial Rounded MT Bold" w:hAnsi="Arial Rounded MT Bold"/>
          <w:sz w:val="20"/>
          <w:szCs w:val="20"/>
          <w:lang w:val="eu-ES"/>
        </w:rPr>
        <w:t xml:space="preserve"> Eta hondakinen hierarkia </w:t>
      </w:r>
      <w:r>
        <w:rPr>
          <w:rFonts w:ascii="Arial Rounded MT Bold" w:hAnsi="Arial Rounded MT Bold"/>
          <w:sz w:val="20"/>
          <w:szCs w:val="20"/>
          <w:lang w:val="eu-ES"/>
        </w:rPr>
        <w:t>nahitaez</w:t>
      </w:r>
      <w:r w:rsidR="0028121D">
        <w:rPr>
          <w:rFonts w:ascii="Arial Rounded MT Bold" w:hAnsi="Arial Rounded MT Bold"/>
          <w:sz w:val="20"/>
          <w:szCs w:val="20"/>
          <w:lang w:val="eu-ES"/>
        </w:rPr>
        <w:t xml:space="preserve"> errespetatu beharrekoa da.</w:t>
      </w:r>
    </w:p>
    <w:p w14:paraId="1D404DEE" w14:textId="43FE3083" w:rsidR="004D1F75" w:rsidRPr="005D41C5" w:rsidRDefault="006D02B3" w:rsidP="002902D4">
      <w:pPr>
        <w:jc w:val="both"/>
        <w:rPr>
          <w:rFonts w:ascii="Arial Rounded MT Bold" w:hAnsi="Arial Rounded MT Bold"/>
          <w:sz w:val="20"/>
          <w:szCs w:val="20"/>
          <w:lang w:val="eu-ES"/>
        </w:rPr>
      </w:pPr>
      <w:r>
        <w:rPr>
          <w:rFonts w:ascii="Arial Rounded MT Bold" w:hAnsi="Arial Rounded MT Bold"/>
          <w:b/>
          <w:sz w:val="20"/>
          <w:szCs w:val="20"/>
          <w:lang w:val="eu-ES"/>
        </w:rPr>
        <w:t>Hortaz</w:t>
      </w:r>
      <w:r w:rsidR="001C2AED" w:rsidRPr="005D41C5">
        <w:rPr>
          <w:rFonts w:ascii="Arial Rounded MT Bold" w:hAnsi="Arial Rounded MT Bold"/>
          <w:b/>
          <w:sz w:val="20"/>
          <w:szCs w:val="20"/>
          <w:lang w:val="eu-ES"/>
        </w:rPr>
        <w:t>, Hondakinak Prebenitzeko eta Kudeatzeko Planak eta hura osatzen duten dokumentuek izaera arau-e</w:t>
      </w:r>
      <w:r w:rsidR="0024449E">
        <w:rPr>
          <w:rFonts w:ascii="Arial Rounded MT Bold" w:hAnsi="Arial Rounded MT Bold"/>
          <w:b/>
          <w:sz w:val="20"/>
          <w:szCs w:val="20"/>
          <w:lang w:val="eu-ES"/>
        </w:rPr>
        <w:t>mailea eta loteslea izan behar</w:t>
      </w:r>
      <w:r w:rsidR="001C2AED" w:rsidRPr="005D41C5">
        <w:rPr>
          <w:rFonts w:ascii="Arial Rounded MT Bold" w:hAnsi="Arial Rounded MT Bold"/>
          <w:b/>
          <w:sz w:val="20"/>
          <w:szCs w:val="20"/>
          <w:lang w:val="eu-ES"/>
        </w:rPr>
        <w:t xml:space="preserve"> dute</w:t>
      </w:r>
      <w:r w:rsidR="00A1390B" w:rsidRPr="005D41C5">
        <w:rPr>
          <w:rFonts w:ascii="Arial Rounded MT Bold" w:hAnsi="Arial Rounded MT Bold"/>
          <w:b/>
          <w:sz w:val="20"/>
          <w:szCs w:val="20"/>
          <w:lang w:val="eu-ES"/>
        </w:rPr>
        <w:t>,</w:t>
      </w:r>
      <w:r w:rsidR="001C2AED" w:rsidRPr="005D41C5">
        <w:rPr>
          <w:rFonts w:ascii="Arial Rounded MT Bold" w:hAnsi="Arial Rounded MT Bold"/>
          <w:b/>
          <w:sz w:val="20"/>
          <w:szCs w:val="20"/>
          <w:lang w:val="eu-ES"/>
        </w:rPr>
        <w:t xml:space="preserve"> Euskal Autonomia Erkidegoko Ingurumena Babesteko otsailaren 27ko 3/1998 Lege Orokorr</w:t>
      </w:r>
      <w:r w:rsidR="0024449E">
        <w:rPr>
          <w:rFonts w:ascii="Arial Rounded MT Bold" w:hAnsi="Arial Rounded MT Bold"/>
          <w:b/>
          <w:sz w:val="20"/>
          <w:szCs w:val="20"/>
          <w:lang w:val="eu-ES"/>
        </w:rPr>
        <w:t>ean</w:t>
      </w:r>
      <w:r w:rsidR="001C2AED" w:rsidRPr="005D41C5">
        <w:rPr>
          <w:rFonts w:ascii="Arial Rounded MT Bold" w:hAnsi="Arial Rounded MT Bold"/>
          <w:b/>
          <w:sz w:val="20"/>
          <w:szCs w:val="20"/>
          <w:lang w:val="eu-ES"/>
        </w:rPr>
        <w:t xml:space="preserve"> </w:t>
      </w:r>
      <w:r w:rsidR="003A6224" w:rsidRPr="005D41C5">
        <w:rPr>
          <w:rFonts w:ascii="Arial Rounded MT Bold" w:hAnsi="Arial Rounded MT Bold"/>
          <w:b/>
          <w:sz w:val="20"/>
          <w:szCs w:val="20"/>
          <w:lang w:val="eu-ES"/>
        </w:rPr>
        <w:t>xedatutakoaren arabera</w:t>
      </w:r>
      <w:r w:rsidR="004D1F75" w:rsidRPr="005D41C5">
        <w:rPr>
          <w:rFonts w:ascii="Arial Rounded MT Bold" w:hAnsi="Arial Rounded MT Bold"/>
          <w:sz w:val="20"/>
          <w:szCs w:val="20"/>
          <w:lang w:val="eu-ES"/>
        </w:rPr>
        <w:t>.</w:t>
      </w:r>
    </w:p>
    <w:p w14:paraId="15BE39DD" w14:textId="3E17D9AC" w:rsidR="00665C8D" w:rsidRPr="005D41C5" w:rsidRDefault="002C469D" w:rsidP="002902D4">
      <w:pPr>
        <w:jc w:val="both"/>
        <w:rPr>
          <w:rFonts w:ascii="Arial Rounded MT Bold" w:hAnsi="Arial Rounded MT Bold"/>
          <w:lang w:val="eu-ES"/>
        </w:rPr>
      </w:pPr>
      <w:r w:rsidRPr="005D41C5">
        <w:rPr>
          <w:rFonts w:ascii="Arial Rounded MT Bold" w:hAnsi="Arial Rounded MT Bold"/>
          <w:lang w:val="eu-ES"/>
        </w:rPr>
        <w:t xml:space="preserve"> </w:t>
      </w:r>
    </w:p>
    <w:p w14:paraId="799A9243" w14:textId="0997DEB2" w:rsidR="00FD784F" w:rsidRPr="005D41C5" w:rsidRDefault="00B440AB" w:rsidP="00B440AB">
      <w:pPr>
        <w:jc w:val="both"/>
        <w:rPr>
          <w:rFonts w:ascii="Arial Rounded MT Bold" w:hAnsi="Arial Rounded MT Bold"/>
          <w:b/>
          <w:sz w:val="20"/>
          <w:szCs w:val="20"/>
          <w:lang w:val="eu-ES"/>
        </w:rPr>
      </w:pPr>
      <w:r w:rsidRPr="005D41C5">
        <w:rPr>
          <w:rFonts w:ascii="Arial Rounded MT Bold" w:hAnsi="Arial Rounded MT Bold"/>
          <w:b/>
          <w:sz w:val="20"/>
          <w:szCs w:val="20"/>
          <w:u w:val="single"/>
          <w:lang w:val="eu-ES"/>
        </w:rPr>
        <w:t>Bigarrena</w:t>
      </w:r>
      <w:r w:rsidR="00286EF7" w:rsidRPr="005D41C5">
        <w:rPr>
          <w:rFonts w:ascii="Arial Rounded MT Bold" w:hAnsi="Arial Rounded MT Bold"/>
          <w:b/>
          <w:sz w:val="20"/>
          <w:szCs w:val="20"/>
          <w:lang w:val="eu-ES"/>
        </w:rPr>
        <w:t xml:space="preserve">.- </w:t>
      </w:r>
      <w:r w:rsidR="00026875" w:rsidRPr="005D41C5">
        <w:rPr>
          <w:rFonts w:ascii="Arial Rounded MT Bold" w:hAnsi="Arial Rounded MT Bold"/>
          <w:b/>
          <w:sz w:val="20"/>
          <w:szCs w:val="20"/>
          <w:lang w:val="eu-ES"/>
        </w:rPr>
        <w:t xml:space="preserve"> JENDAURREAN JARTZEN DEN </w:t>
      </w:r>
      <w:r w:rsidR="00034B34" w:rsidRPr="005D41C5">
        <w:rPr>
          <w:rFonts w:ascii="Arial Rounded MT Bold" w:hAnsi="Arial Rounded MT Bold"/>
          <w:b/>
          <w:sz w:val="20"/>
          <w:szCs w:val="20"/>
          <w:lang w:val="eu-ES"/>
        </w:rPr>
        <w:t>DOKUMENTUAK</w:t>
      </w:r>
      <w:r w:rsidR="00026875" w:rsidRPr="005D41C5">
        <w:rPr>
          <w:rFonts w:ascii="Arial Rounded MT Bold" w:hAnsi="Arial Rounded MT Bold"/>
          <w:b/>
          <w:sz w:val="20"/>
          <w:szCs w:val="20"/>
          <w:lang w:val="eu-ES"/>
        </w:rPr>
        <w:t>, BERE IZENDAPENAR</w:t>
      </w:r>
      <w:r w:rsidR="001B4BE5" w:rsidRPr="005D41C5">
        <w:rPr>
          <w:rFonts w:ascii="Arial Rounded MT Bold" w:hAnsi="Arial Rounded MT Bold"/>
          <w:b/>
          <w:sz w:val="20"/>
          <w:szCs w:val="20"/>
          <w:lang w:val="eu-ES"/>
        </w:rPr>
        <w:t>EN</w:t>
      </w:r>
      <w:r w:rsidR="00026875" w:rsidRPr="005D41C5">
        <w:rPr>
          <w:rFonts w:ascii="Arial Rounded MT Bold" w:hAnsi="Arial Rounded MT Bold"/>
          <w:b/>
          <w:sz w:val="20"/>
          <w:szCs w:val="20"/>
          <w:lang w:val="eu-ES"/>
        </w:rPr>
        <w:t xml:space="preserve"> BAITAN</w:t>
      </w:r>
      <w:r w:rsidR="00275E92">
        <w:rPr>
          <w:rFonts w:ascii="Arial Rounded MT Bold" w:hAnsi="Arial Rounded MT Bold"/>
          <w:b/>
          <w:sz w:val="20"/>
          <w:szCs w:val="20"/>
          <w:lang w:val="eu-ES"/>
        </w:rPr>
        <w:t>,</w:t>
      </w:r>
      <w:r w:rsidR="00026875" w:rsidRPr="005D41C5">
        <w:rPr>
          <w:rFonts w:ascii="Arial Rounded MT Bold" w:hAnsi="Arial Rounded MT Bold"/>
          <w:b/>
          <w:sz w:val="20"/>
          <w:szCs w:val="20"/>
          <w:lang w:val="eu-ES"/>
        </w:rPr>
        <w:t xml:space="preserve"> IZAERA </w:t>
      </w:r>
      <w:r w:rsidR="006A2363" w:rsidRPr="005D41C5">
        <w:rPr>
          <w:rFonts w:ascii="Arial Rounded MT Bold" w:hAnsi="Arial Rounded MT Bold"/>
          <w:b/>
          <w:sz w:val="20"/>
          <w:szCs w:val="20"/>
          <w:lang w:val="eu-ES"/>
        </w:rPr>
        <w:t xml:space="preserve">ETA EDUKI </w:t>
      </w:r>
      <w:r w:rsidR="00026875" w:rsidRPr="005D41C5">
        <w:rPr>
          <w:rFonts w:ascii="Arial Rounded MT Bold" w:hAnsi="Arial Rounded MT Bold"/>
          <w:b/>
          <w:sz w:val="20"/>
          <w:szCs w:val="20"/>
          <w:lang w:val="eu-ES"/>
        </w:rPr>
        <w:t xml:space="preserve">BIKOITZA </w:t>
      </w:r>
      <w:r w:rsidR="00034B34" w:rsidRPr="005D41C5">
        <w:rPr>
          <w:rFonts w:ascii="Arial Rounded MT Bold" w:hAnsi="Arial Rounded MT Bold"/>
          <w:b/>
          <w:sz w:val="20"/>
          <w:szCs w:val="20"/>
          <w:lang w:val="eu-ES"/>
        </w:rPr>
        <w:t xml:space="preserve">IZATEKO HELBURUA </w:t>
      </w:r>
      <w:r w:rsidR="00026875" w:rsidRPr="005D41C5">
        <w:rPr>
          <w:rFonts w:ascii="Arial Rounded MT Bold" w:hAnsi="Arial Rounded MT Bold"/>
          <w:b/>
          <w:sz w:val="20"/>
          <w:szCs w:val="20"/>
          <w:lang w:val="eu-ES"/>
        </w:rPr>
        <w:t>DU</w:t>
      </w:r>
      <w:r w:rsidR="002243C3" w:rsidRPr="005D41C5">
        <w:rPr>
          <w:rFonts w:ascii="Arial Rounded MT Bold" w:hAnsi="Arial Rounded MT Bold"/>
          <w:b/>
          <w:sz w:val="20"/>
          <w:szCs w:val="20"/>
          <w:lang w:val="eu-ES"/>
        </w:rPr>
        <w:t>:</w:t>
      </w:r>
      <w:r w:rsidR="00034B34" w:rsidRPr="005D41C5">
        <w:rPr>
          <w:rFonts w:ascii="Arial Rounded MT Bold" w:hAnsi="Arial Rounded MT Bold"/>
          <w:b/>
          <w:sz w:val="20"/>
          <w:szCs w:val="20"/>
          <w:lang w:val="eu-ES"/>
        </w:rPr>
        <w:t xml:space="preserve">  </w:t>
      </w:r>
      <w:r w:rsidR="00026875" w:rsidRPr="005D41C5">
        <w:rPr>
          <w:rFonts w:ascii="Arial Rounded MT Bold" w:hAnsi="Arial Rounded MT Bold"/>
          <w:b/>
          <w:sz w:val="20"/>
          <w:szCs w:val="20"/>
          <w:lang w:val="eu-ES"/>
        </w:rPr>
        <w:t>BATETIK “PREBENTZIO PLANA”</w:t>
      </w:r>
      <w:r w:rsidR="006A2363" w:rsidRPr="005D41C5">
        <w:rPr>
          <w:rFonts w:ascii="Arial Rounded MT Bold" w:hAnsi="Arial Rounded MT Bold"/>
          <w:b/>
          <w:sz w:val="20"/>
          <w:szCs w:val="20"/>
          <w:lang w:val="eu-ES"/>
        </w:rPr>
        <w:t xml:space="preserve"> </w:t>
      </w:r>
      <w:r w:rsidR="00026875" w:rsidRPr="005D41C5">
        <w:rPr>
          <w:rFonts w:ascii="Arial Rounded MT Bold" w:hAnsi="Arial Rounded MT Bold"/>
          <w:b/>
          <w:sz w:val="20"/>
          <w:szCs w:val="20"/>
          <w:lang w:val="eu-ES"/>
        </w:rPr>
        <w:t>ETA BESTETIK “KUDEAKETA PLANA”</w:t>
      </w:r>
      <w:r w:rsidR="00034B34" w:rsidRPr="005D41C5">
        <w:rPr>
          <w:rFonts w:ascii="Arial Rounded MT Bold" w:hAnsi="Arial Rounded MT Bold"/>
          <w:b/>
          <w:sz w:val="20"/>
          <w:szCs w:val="20"/>
          <w:lang w:val="eu-ES"/>
        </w:rPr>
        <w:t xml:space="preserve"> . Hori horrela izanik, </w:t>
      </w:r>
      <w:r w:rsidR="002243C3" w:rsidRPr="005D41C5">
        <w:rPr>
          <w:rFonts w:ascii="Arial Rounded MT Bold" w:hAnsi="Arial Rounded MT Bold"/>
          <w:b/>
          <w:sz w:val="20"/>
          <w:szCs w:val="20"/>
          <w:lang w:val="eu-ES"/>
        </w:rPr>
        <w:t xml:space="preserve"> PLANA</w:t>
      </w:r>
      <w:r w:rsidR="00255237" w:rsidRPr="005D41C5">
        <w:rPr>
          <w:rFonts w:ascii="Arial Rounded MT Bold" w:hAnsi="Arial Rounded MT Bold"/>
          <w:b/>
          <w:sz w:val="20"/>
          <w:szCs w:val="20"/>
          <w:lang w:val="eu-ES"/>
        </w:rPr>
        <w:t xml:space="preserve">K  </w:t>
      </w:r>
      <w:r w:rsidR="002243C3" w:rsidRPr="005D41C5">
        <w:rPr>
          <w:rFonts w:ascii="Arial Rounded MT Bold" w:hAnsi="Arial Rounded MT Bold"/>
          <w:b/>
          <w:sz w:val="20"/>
          <w:szCs w:val="20"/>
          <w:lang w:val="eu-ES"/>
        </w:rPr>
        <w:t>EZ DU BETETZEN APLIKATU BEHARREKO ARAUDIAK ESKATZEN DUEN GUTXIENEKO EDUKIA</w:t>
      </w:r>
      <w:r w:rsidR="00255237" w:rsidRPr="005D41C5">
        <w:rPr>
          <w:rFonts w:ascii="Arial Rounded MT Bold" w:hAnsi="Arial Rounded MT Bold"/>
          <w:b/>
          <w:sz w:val="20"/>
          <w:szCs w:val="20"/>
          <w:lang w:val="eu-ES"/>
        </w:rPr>
        <w:t>, ASMO GUTXIKOA BAITA.</w:t>
      </w:r>
    </w:p>
    <w:p w14:paraId="0A237480" w14:textId="4750CBBB" w:rsidR="002243C3" w:rsidRPr="005D41C5" w:rsidRDefault="00835634"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Hondakin eta lurzoru kutsatuei buruzko uztailaren 28ko 22/2011 Legearen 14</w:t>
      </w:r>
      <w:r w:rsidR="00275E92">
        <w:rPr>
          <w:rFonts w:ascii="Arial Rounded MT Bold" w:hAnsi="Arial Rounded MT Bold"/>
          <w:sz w:val="20"/>
          <w:szCs w:val="20"/>
          <w:lang w:val="eu-ES"/>
        </w:rPr>
        <w:t>.</w:t>
      </w:r>
      <w:r w:rsidR="006D02B3">
        <w:rPr>
          <w:rFonts w:ascii="Arial Rounded MT Bold" w:hAnsi="Arial Rounded MT Bold"/>
          <w:sz w:val="20"/>
          <w:szCs w:val="20"/>
          <w:lang w:val="eu-ES"/>
        </w:rPr>
        <w:t xml:space="preserve"> artikulua</w:t>
      </w:r>
      <w:r w:rsidRPr="005D41C5">
        <w:rPr>
          <w:rFonts w:ascii="Arial Rounded MT Bold" w:hAnsi="Arial Rounded MT Bold"/>
          <w:sz w:val="20"/>
          <w:szCs w:val="20"/>
          <w:lang w:val="eu-ES"/>
        </w:rPr>
        <w:t xml:space="preserve"> Hondakin</w:t>
      </w:r>
      <w:r w:rsidR="00275E92">
        <w:rPr>
          <w:rFonts w:ascii="Arial Rounded MT Bold" w:hAnsi="Arial Rounded MT Bold"/>
          <w:sz w:val="20"/>
          <w:szCs w:val="20"/>
          <w:lang w:val="eu-ES"/>
        </w:rPr>
        <w:t>en</w:t>
      </w:r>
      <w:r w:rsidRPr="005D41C5">
        <w:rPr>
          <w:rFonts w:ascii="Arial Rounded MT Bold" w:hAnsi="Arial Rounded MT Bold"/>
          <w:sz w:val="20"/>
          <w:szCs w:val="20"/>
          <w:lang w:val="eu-ES"/>
        </w:rPr>
        <w:t xml:space="preserve"> Kudeaketa</w:t>
      </w:r>
      <w:r w:rsidR="00275E92">
        <w:rPr>
          <w:rFonts w:ascii="Arial Rounded MT Bold" w:hAnsi="Arial Rounded MT Bold"/>
          <w:sz w:val="20"/>
          <w:szCs w:val="20"/>
          <w:lang w:val="eu-ES"/>
        </w:rPr>
        <w:t>ko Plan eta</w:t>
      </w:r>
      <w:r w:rsidRPr="005D41C5">
        <w:rPr>
          <w:rFonts w:ascii="Arial Rounded MT Bold" w:hAnsi="Arial Rounded MT Bold"/>
          <w:sz w:val="20"/>
          <w:szCs w:val="20"/>
          <w:lang w:val="eu-ES"/>
        </w:rPr>
        <w:t xml:space="preserve"> Programe</w:t>
      </w:r>
      <w:r w:rsidR="00275E92">
        <w:rPr>
          <w:rFonts w:ascii="Arial Rounded MT Bold" w:hAnsi="Arial Rounded MT Bold"/>
          <w:sz w:val="20"/>
          <w:szCs w:val="20"/>
          <w:lang w:val="eu-ES"/>
        </w:rPr>
        <w:t>i buruzkoa</w:t>
      </w:r>
      <w:r w:rsidRPr="005D41C5">
        <w:rPr>
          <w:rFonts w:ascii="Arial Rounded MT Bold" w:hAnsi="Arial Rounded MT Bold"/>
          <w:sz w:val="20"/>
          <w:szCs w:val="20"/>
          <w:lang w:val="eu-ES"/>
        </w:rPr>
        <w:t xml:space="preserve"> da</w:t>
      </w:r>
      <w:r w:rsidR="00275E92">
        <w:rPr>
          <w:rFonts w:ascii="Arial Rounded MT Bold" w:hAnsi="Arial Rounded MT Bold"/>
          <w:sz w:val="20"/>
          <w:szCs w:val="20"/>
          <w:lang w:val="eu-ES"/>
        </w:rPr>
        <w:t xml:space="preserve"> eta,</w:t>
      </w:r>
      <w:r w:rsidR="00617563" w:rsidRPr="005D41C5">
        <w:rPr>
          <w:rFonts w:ascii="Arial Rounded MT Bold" w:hAnsi="Arial Rounded MT Bold"/>
          <w:sz w:val="20"/>
          <w:szCs w:val="20"/>
          <w:lang w:val="eu-ES"/>
        </w:rPr>
        <w:t xml:space="preserve"> </w:t>
      </w:r>
      <w:r w:rsidR="00275E92">
        <w:rPr>
          <w:rFonts w:ascii="Arial Rounded MT Bold" w:hAnsi="Arial Rounded MT Bold"/>
          <w:sz w:val="20"/>
          <w:szCs w:val="20"/>
          <w:lang w:val="eu-ES"/>
        </w:rPr>
        <w:t>zehazki,</w:t>
      </w:r>
      <w:r w:rsidRPr="005D41C5">
        <w:rPr>
          <w:rFonts w:ascii="Arial Rounded MT Bold" w:hAnsi="Arial Rounded MT Bold"/>
          <w:sz w:val="20"/>
          <w:szCs w:val="20"/>
          <w:lang w:val="eu-ES"/>
        </w:rPr>
        <w:t xml:space="preserve"> 14.2. artikuluak</w:t>
      </w:r>
      <w:r w:rsidR="006D02B3">
        <w:rPr>
          <w:rFonts w:ascii="Arial Rounded MT Bold" w:hAnsi="Arial Rounded MT Bold"/>
          <w:sz w:val="20"/>
          <w:szCs w:val="20"/>
          <w:lang w:val="eu-ES"/>
        </w:rPr>
        <w:t xml:space="preserve"> xedatzen du</w:t>
      </w:r>
      <w:r w:rsidRPr="005D41C5">
        <w:rPr>
          <w:rFonts w:ascii="Arial Rounded MT Bold" w:hAnsi="Arial Rounded MT Bold"/>
          <w:sz w:val="20"/>
          <w:szCs w:val="20"/>
          <w:lang w:val="eu-ES"/>
        </w:rPr>
        <w:t xml:space="preserve"> Hondakin</w:t>
      </w:r>
      <w:r w:rsidR="00275E92">
        <w:rPr>
          <w:rFonts w:ascii="Arial Rounded MT Bold" w:hAnsi="Arial Rounded MT Bold"/>
          <w:sz w:val="20"/>
          <w:szCs w:val="20"/>
          <w:lang w:val="eu-ES"/>
        </w:rPr>
        <w:t>en</w:t>
      </w:r>
      <w:r w:rsidRPr="005D41C5">
        <w:rPr>
          <w:rFonts w:ascii="Arial Rounded MT Bold" w:hAnsi="Arial Rounded MT Bold"/>
          <w:sz w:val="20"/>
          <w:szCs w:val="20"/>
          <w:lang w:val="eu-ES"/>
        </w:rPr>
        <w:t xml:space="preserve"> Kudeaketa</w:t>
      </w:r>
      <w:r w:rsidR="00275E92">
        <w:rPr>
          <w:rFonts w:ascii="Arial Rounded MT Bold" w:hAnsi="Arial Rounded MT Bold"/>
          <w:sz w:val="20"/>
          <w:szCs w:val="20"/>
          <w:lang w:val="eu-ES"/>
        </w:rPr>
        <w:t xml:space="preserve">rako </w:t>
      </w:r>
      <w:r w:rsidR="00275E92" w:rsidRPr="005D41C5">
        <w:rPr>
          <w:rFonts w:ascii="Arial Rounded MT Bold" w:hAnsi="Arial Rounded MT Bold"/>
          <w:sz w:val="20"/>
          <w:szCs w:val="20"/>
          <w:lang w:val="eu-ES"/>
        </w:rPr>
        <w:t>Erkidegoetako</w:t>
      </w:r>
      <w:r w:rsidR="00275E92">
        <w:rPr>
          <w:rFonts w:ascii="Arial Rounded MT Bold" w:hAnsi="Arial Rounded MT Bold"/>
          <w:sz w:val="20"/>
          <w:szCs w:val="20"/>
          <w:lang w:val="eu-ES"/>
        </w:rPr>
        <w:t xml:space="preserve"> Planen edukia</w:t>
      </w:r>
      <w:r w:rsidRPr="005D41C5">
        <w:rPr>
          <w:rFonts w:ascii="Arial Rounded MT Bold" w:hAnsi="Arial Rounded MT Bold"/>
          <w:sz w:val="20"/>
          <w:szCs w:val="20"/>
          <w:lang w:val="eu-ES"/>
        </w:rPr>
        <w:t>:</w:t>
      </w:r>
    </w:p>
    <w:p w14:paraId="1D6C1FB4" w14:textId="5A1A1B04" w:rsidR="00214B55" w:rsidRPr="005D41C5" w:rsidRDefault="00740AAB" w:rsidP="00852EF2">
      <w:pPr>
        <w:ind w:left="709"/>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“Los planes autonómicos de gestión contendrán un </w:t>
      </w:r>
      <w:r w:rsidRPr="005D41C5">
        <w:rPr>
          <w:rFonts w:ascii="Arial Rounded MT Bold" w:hAnsi="Arial Rounded MT Bold"/>
          <w:b/>
          <w:bCs/>
          <w:i/>
          <w:iCs/>
          <w:sz w:val="18"/>
          <w:szCs w:val="18"/>
          <w:lang w:val="eu-ES"/>
        </w:rPr>
        <w:t>análisis actualizado de la situación de la  gestión  de  residuos</w:t>
      </w:r>
      <w:r w:rsidRPr="005D41C5">
        <w:rPr>
          <w:rFonts w:ascii="Arial Rounded MT Bold" w:hAnsi="Arial Rounded MT Bold"/>
          <w:i/>
          <w:iCs/>
          <w:sz w:val="18"/>
          <w:szCs w:val="18"/>
          <w:lang w:val="eu-ES"/>
        </w:rPr>
        <w:t xml:space="preserve">  en  el  ámbito  territorial  de  la  Comunidad  Autónoma,  así  como  una </w:t>
      </w:r>
      <w:r w:rsidRPr="005D41C5">
        <w:rPr>
          <w:rFonts w:ascii="Arial Rounded MT Bold" w:hAnsi="Arial Rounded MT Bold"/>
          <w:b/>
          <w:bCs/>
          <w:i/>
          <w:iCs/>
          <w:sz w:val="18"/>
          <w:szCs w:val="18"/>
          <w:lang w:val="eu-ES"/>
        </w:rPr>
        <w:t>exposición  de  las  medidas</w:t>
      </w:r>
      <w:r w:rsidRPr="005D41C5">
        <w:rPr>
          <w:rFonts w:ascii="Arial Rounded MT Bold" w:hAnsi="Arial Rounded MT Bold"/>
          <w:i/>
          <w:iCs/>
          <w:sz w:val="18"/>
          <w:szCs w:val="18"/>
          <w:lang w:val="eu-ES"/>
        </w:rPr>
        <w:t xml:space="preserve">  para  facilitar</w:t>
      </w:r>
      <w:r w:rsidR="008C7C81">
        <w:rPr>
          <w:rFonts w:ascii="Arial Rounded MT Bold" w:hAnsi="Arial Rounded MT Bold"/>
          <w:i/>
          <w:iCs/>
          <w:sz w:val="18"/>
          <w:szCs w:val="18"/>
          <w:lang w:val="eu-ES"/>
        </w:rPr>
        <w:t>”</w:t>
      </w:r>
    </w:p>
    <w:p w14:paraId="4C11E315" w14:textId="3068C202" w:rsidR="00617563" w:rsidRPr="005D41C5" w:rsidRDefault="00740AAB" w:rsidP="00617563">
      <w:pPr>
        <w:ind w:left="709"/>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w:t>
      </w:r>
      <w:r w:rsidR="00617563" w:rsidRPr="005D41C5">
        <w:rPr>
          <w:rFonts w:ascii="Arial Rounded MT Bold" w:hAnsi="Arial Rounded MT Bold"/>
          <w:i/>
          <w:iCs/>
          <w:sz w:val="18"/>
          <w:szCs w:val="18"/>
          <w:lang w:val="eu-ES"/>
        </w:rPr>
        <w:t xml:space="preserve">2.  Las  Comunidades  Autónomas  elaborarán  los  planes  autonómicos  de  gestión  de residuos, </w:t>
      </w:r>
      <w:r w:rsidR="00617563" w:rsidRPr="005D41C5">
        <w:rPr>
          <w:rFonts w:ascii="Arial Rounded MT Bold" w:hAnsi="Arial Rounded MT Bold"/>
          <w:b/>
          <w:bCs/>
          <w:i/>
          <w:iCs/>
          <w:sz w:val="18"/>
          <w:szCs w:val="18"/>
          <w:lang w:val="eu-ES"/>
        </w:rPr>
        <w:t>previa consulta a las Entidades Locales</w:t>
      </w:r>
      <w:r w:rsidR="00617563" w:rsidRPr="005D41C5">
        <w:rPr>
          <w:rFonts w:ascii="Arial Rounded MT Bold" w:hAnsi="Arial Rounded MT Bold"/>
          <w:i/>
          <w:iCs/>
          <w:sz w:val="18"/>
          <w:szCs w:val="18"/>
          <w:lang w:val="eu-ES"/>
        </w:rPr>
        <w:t xml:space="preserve"> en su caso, de conformidad con esta Ley.</w:t>
      </w:r>
      <w:r w:rsidR="008C7C81">
        <w:rPr>
          <w:rFonts w:ascii="Arial Rounded MT Bold" w:hAnsi="Arial Rounded MT Bold"/>
          <w:i/>
          <w:iCs/>
          <w:sz w:val="18"/>
          <w:szCs w:val="18"/>
          <w:lang w:val="eu-ES"/>
        </w:rPr>
        <w:t>”</w:t>
      </w:r>
    </w:p>
    <w:p w14:paraId="1BD9608E" w14:textId="3328D2E3" w:rsidR="006060DB" w:rsidRPr="005D41C5" w:rsidRDefault="008C7C81" w:rsidP="00617563">
      <w:pPr>
        <w:ind w:left="709"/>
        <w:jc w:val="both"/>
        <w:rPr>
          <w:rFonts w:ascii="Arial Rounded MT Bold" w:hAnsi="Arial Rounded MT Bold"/>
          <w:i/>
          <w:sz w:val="18"/>
          <w:szCs w:val="18"/>
          <w:lang w:val="eu-ES"/>
        </w:rPr>
      </w:pPr>
      <w:r>
        <w:rPr>
          <w:rFonts w:ascii="Arial Rounded MT Bold" w:hAnsi="Arial Rounded MT Bold"/>
          <w:i/>
          <w:iCs/>
          <w:sz w:val="18"/>
          <w:szCs w:val="18"/>
          <w:lang w:val="eu-ES"/>
        </w:rPr>
        <w:t>“</w:t>
      </w:r>
      <w:r w:rsidR="00740AAB" w:rsidRPr="005D41C5">
        <w:rPr>
          <w:rFonts w:ascii="Arial Rounded MT Bold" w:hAnsi="Arial Rounded MT Bold"/>
          <w:i/>
          <w:iCs/>
          <w:sz w:val="18"/>
          <w:szCs w:val="18"/>
          <w:lang w:val="eu-ES"/>
        </w:rPr>
        <w:t xml:space="preserve">Los planes autonómicos de gestión contendrán un </w:t>
      </w:r>
      <w:r w:rsidR="00740AAB" w:rsidRPr="005D41C5">
        <w:rPr>
          <w:rFonts w:ascii="Arial Rounded MT Bold" w:hAnsi="Arial Rounded MT Bold"/>
          <w:b/>
          <w:bCs/>
          <w:i/>
          <w:iCs/>
          <w:sz w:val="18"/>
          <w:szCs w:val="18"/>
          <w:lang w:val="eu-ES"/>
        </w:rPr>
        <w:t>análisis actualizado de la situación de la  gestión  de  residuos</w:t>
      </w:r>
      <w:r w:rsidR="00740AAB" w:rsidRPr="005D41C5">
        <w:rPr>
          <w:rFonts w:ascii="Arial Rounded MT Bold" w:hAnsi="Arial Rounded MT Bold"/>
          <w:i/>
          <w:iCs/>
          <w:sz w:val="18"/>
          <w:szCs w:val="18"/>
          <w:lang w:val="eu-ES"/>
        </w:rPr>
        <w:t xml:space="preserve">  en  el  ámbito  territorial  de  la  Comunidad  Autónoma,  así  como  una </w:t>
      </w:r>
      <w:r w:rsidR="00740AAB" w:rsidRPr="005D41C5">
        <w:rPr>
          <w:rFonts w:ascii="Arial Rounded MT Bold" w:hAnsi="Arial Rounded MT Bold"/>
          <w:b/>
          <w:bCs/>
          <w:i/>
          <w:iCs/>
          <w:sz w:val="18"/>
          <w:szCs w:val="18"/>
          <w:lang w:val="eu-ES"/>
        </w:rPr>
        <w:t>exposición  de  las  medidas</w:t>
      </w:r>
      <w:r w:rsidR="00740AAB" w:rsidRPr="005D41C5">
        <w:rPr>
          <w:rFonts w:ascii="Arial Rounded MT Bold" w:hAnsi="Arial Rounded MT Bold"/>
          <w:i/>
          <w:iCs/>
          <w:sz w:val="18"/>
          <w:szCs w:val="18"/>
          <w:lang w:val="eu-ES"/>
        </w:rPr>
        <w:t xml:space="preserve">  para  facilitar  la  reutilización,  el  reciclado,  la  valorización  y  la eliminación  de  los  residuos,  </w:t>
      </w:r>
      <w:r w:rsidR="00740AAB" w:rsidRPr="005D41C5">
        <w:rPr>
          <w:rFonts w:ascii="Arial Rounded MT Bold" w:hAnsi="Arial Rounded MT Bold"/>
          <w:b/>
          <w:bCs/>
          <w:i/>
          <w:iCs/>
          <w:sz w:val="18"/>
          <w:szCs w:val="18"/>
          <w:lang w:val="eu-ES"/>
        </w:rPr>
        <w:t>estableciendo  objetivos</w:t>
      </w:r>
      <w:r w:rsidR="00740AAB" w:rsidRPr="005D41C5">
        <w:rPr>
          <w:rFonts w:ascii="Arial Rounded MT Bold" w:hAnsi="Arial Rounded MT Bold"/>
          <w:i/>
          <w:iCs/>
          <w:sz w:val="18"/>
          <w:szCs w:val="18"/>
          <w:lang w:val="eu-ES"/>
        </w:rPr>
        <w:t xml:space="preserve">  de  prevención,  preparación  para  la reutilización,  reciclado,  valorización  y  eliminación  y  </w:t>
      </w:r>
      <w:r w:rsidR="00740AAB" w:rsidRPr="005D41C5">
        <w:rPr>
          <w:rFonts w:ascii="Arial Rounded MT Bold" w:hAnsi="Arial Rounded MT Bold"/>
          <w:b/>
          <w:bCs/>
          <w:i/>
          <w:iCs/>
          <w:sz w:val="18"/>
          <w:szCs w:val="18"/>
          <w:lang w:val="eu-ES"/>
        </w:rPr>
        <w:t>la  estimación  de  su  contribución  a  la consecución de los objetivos</w:t>
      </w:r>
      <w:r w:rsidR="00740AAB" w:rsidRPr="005D41C5">
        <w:rPr>
          <w:rFonts w:ascii="Arial Rounded MT Bold" w:hAnsi="Arial Rounded MT Bold"/>
          <w:i/>
          <w:iCs/>
          <w:sz w:val="18"/>
          <w:szCs w:val="18"/>
          <w:lang w:val="eu-ES"/>
        </w:rPr>
        <w:t xml:space="preserve"> establecidos en esta Ley, en las demás normas en materia de residuos y en otras normas ambientales.Los planes incluirán los </w:t>
      </w:r>
      <w:r w:rsidR="00740AAB" w:rsidRPr="005D41C5">
        <w:rPr>
          <w:rFonts w:ascii="Arial Rounded MT Bold" w:hAnsi="Arial Rounded MT Bold"/>
          <w:b/>
          <w:bCs/>
          <w:i/>
          <w:iCs/>
          <w:sz w:val="18"/>
          <w:szCs w:val="18"/>
          <w:lang w:val="eu-ES"/>
        </w:rPr>
        <w:t>elementos que se señalan en el anexo V.</w:t>
      </w:r>
      <w:r>
        <w:rPr>
          <w:rFonts w:ascii="Arial Rounded MT Bold" w:hAnsi="Arial Rounded MT Bold"/>
          <w:b/>
          <w:bCs/>
          <w:i/>
          <w:iCs/>
          <w:sz w:val="18"/>
          <w:szCs w:val="18"/>
          <w:lang w:val="eu-ES"/>
        </w:rPr>
        <w:t>”</w:t>
      </w:r>
    </w:p>
    <w:p w14:paraId="0B79C103" w14:textId="3B43AC74" w:rsidR="00740AAB" w:rsidRPr="005D41C5" w:rsidRDefault="00740AAB"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Aipatu V</w:t>
      </w:r>
      <w:r w:rsidR="00275E92">
        <w:rPr>
          <w:rFonts w:ascii="Arial Rounded MT Bold" w:hAnsi="Arial Rounded MT Bold"/>
          <w:sz w:val="20"/>
          <w:szCs w:val="20"/>
          <w:lang w:val="eu-ES"/>
        </w:rPr>
        <w:t>.</w:t>
      </w:r>
      <w:r w:rsidRPr="005D41C5">
        <w:rPr>
          <w:rFonts w:ascii="Arial Rounded MT Bold" w:hAnsi="Arial Rounded MT Bold"/>
          <w:sz w:val="20"/>
          <w:szCs w:val="20"/>
          <w:lang w:val="eu-ES"/>
        </w:rPr>
        <w:t xml:space="preserve"> eranskinak</w:t>
      </w:r>
      <w:r w:rsidR="00275E92">
        <w:rPr>
          <w:rFonts w:ascii="Arial Rounded MT Bold" w:hAnsi="Arial Rounded MT Bold"/>
          <w:sz w:val="20"/>
          <w:szCs w:val="20"/>
          <w:lang w:val="eu-ES"/>
        </w:rPr>
        <w:t>,</w:t>
      </w:r>
      <w:r w:rsidRPr="005D41C5">
        <w:rPr>
          <w:rFonts w:ascii="Arial Rounded MT Bold" w:hAnsi="Arial Rounded MT Bold"/>
          <w:sz w:val="20"/>
          <w:szCs w:val="20"/>
          <w:lang w:val="eu-ES"/>
        </w:rPr>
        <w:t xml:space="preserve"> berriz,</w:t>
      </w:r>
      <w:r w:rsidR="006060DB" w:rsidRPr="005D41C5">
        <w:rPr>
          <w:sz w:val="20"/>
          <w:szCs w:val="20"/>
          <w:lang w:val="eu-ES"/>
        </w:rPr>
        <w:t xml:space="preserve"> </w:t>
      </w:r>
      <w:r w:rsidR="00B9684E" w:rsidRPr="005D41C5">
        <w:rPr>
          <w:sz w:val="20"/>
          <w:szCs w:val="20"/>
          <w:lang w:val="eu-ES"/>
        </w:rPr>
        <w:t xml:space="preserve"> </w:t>
      </w:r>
      <w:r w:rsidR="00B9684E" w:rsidRPr="005D41C5">
        <w:rPr>
          <w:rFonts w:ascii="Arial Rounded MT Bold" w:hAnsi="Arial Rounded MT Bold"/>
          <w:sz w:val="20"/>
          <w:szCs w:val="20"/>
          <w:lang w:val="eu-ES"/>
        </w:rPr>
        <w:t>h</w:t>
      </w:r>
      <w:r w:rsidR="006060DB" w:rsidRPr="005D41C5">
        <w:rPr>
          <w:rFonts w:ascii="Arial Rounded MT Bold" w:hAnsi="Arial Rounded MT Bold"/>
          <w:sz w:val="20"/>
          <w:szCs w:val="20"/>
          <w:lang w:val="eu-ES"/>
        </w:rPr>
        <w:t>ondakinak kudeatzeko plan autonomikoen eduki</w:t>
      </w:r>
      <w:r w:rsidR="00275E92">
        <w:rPr>
          <w:rFonts w:ascii="Arial Rounded MT Bold" w:hAnsi="Arial Rounded MT Bold"/>
          <w:sz w:val="20"/>
          <w:szCs w:val="20"/>
          <w:lang w:val="eu-ES"/>
        </w:rPr>
        <w:t>a</w:t>
      </w:r>
      <w:r w:rsidR="00B9684E" w:rsidRPr="005D41C5">
        <w:rPr>
          <w:rFonts w:ascii="Arial Rounded MT Bold" w:hAnsi="Arial Rounded MT Bold"/>
          <w:sz w:val="20"/>
          <w:szCs w:val="20"/>
          <w:lang w:val="eu-ES"/>
        </w:rPr>
        <w:t xml:space="preserve"> </w:t>
      </w:r>
      <w:r w:rsidRPr="005D41C5">
        <w:rPr>
          <w:rFonts w:ascii="Arial Rounded MT Bold" w:hAnsi="Arial Rounded MT Bold"/>
          <w:sz w:val="20"/>
          <w:szCs w:val="20"/>
          <w:lang w:val="eu-ES"/>
        </w:rPr>
        <w:t xml:space="preserve"> adierazten du: </w:t>
      </w:r>
    </w:p>
    <w:p w14:paraId="025AC05C" w14:textId="61801B51" w:rsidR="00852EF2" w:rsidRPr="005D41C5" w:rsidRDefault="00EB36AB"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w:t>
      </w:r>
      <w:r w:rsidR="00852EF2" w:rsidRPr="005D41C5">
        <w:rPr>
          <w:rFonts w:ascii="Arial Rounded MT Bold" w:hAnsi="Arial Rounded MT Bold"/>
          <w:i/>
          <w:iCs/>
          <w:sz w:val="18"/>
          <w:szCs w:val="18"/>
          <w:lang w:val="eu-ES"/>
        </w:rPr>
        <w:t>1. Contenido mínimo de los planes:</w:t>
      </w:r>
    </w:p>
    <w:p w14:paraId="7945CB99"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a) El tipo, cantidad y fuente de los residuos generados dentro del territorio, los que se prevea que van a transportar desde y hacia otros Estados miembros, y cuando sea posible desde y hacia otras Comunidades Autónomas y una evaluación de la evolución futura de los flujos de residuos.</w:t>
      </w:r>
    </w:p>
    <w:p w14:paraId="010E6164"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b) </w:t>
      </w:r>
      <w:r w:rsidRPr="005D41C5">
        <w:rPr>
          <w:rFonts w:ascii="Arial Rounded MT Bold" w:hAnsi="Arial Rounded MT Bold"/>
          <w:b/>
          <w:bCs/>
          <w:i/>
          <w:iCs/>
          <w:sz w:val="18"/>
          <w:szCs w:val="18"/>
          <w:lang w:val="eu-ES"/>
        </w:rPr>
        <w:t>Sistemas existentes</w:t>
      </w:r>
      <w:r w:rsidRPr="005D41C5">
        <w:rPr>
          <w:rFonts w:ascii="Arial Rounded MT Bold" w:hAnsi="Arial Rounded MT Bold"/>
          <w:i/>
          <w:iCs/>
          <w:sz w:val="18"/>
          <w:szCs w:val="18"/>
          <w:lang w:val="eu-ES"/>
        </w:rPr>
        <w:t xml:space="preserve"> de recogida de residuos y principales instalaciones de eliminación y valorización, incluida cualquier medida especial para aceites usados, residuos peligrosos o flujos de residuos objeto de legislación específica.</w:t>
      </w:r>
    </w:p>
    <w:p w14:paraId="5F7A9F42"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lastRenderedPageBreak/>
        <w:t xml:space="preserve">c)  Una  </w:t>
      </w:r>
      <w:r w:rsidRPr="005D41C5">
        <w:rPr>
          <w:rFonts w:ascii="Arial Rounded MT Bold" w:hAnsi="Arial Rounded MT Bold"/>
          <w:b/>
          <w:bCs/>
          <w:i/>
          <w:iCs/>
          <w:sz w:val="18"/>
          <w:szCs w:val="18"/>
          <w:lang w:val="eu-ES"/>
        </w:rPr>
        <w:t>evaluación  de  la  necesidad</w:t>
      </w:r>
      <w:r w:rsidRPr="005D41C5">
        <w:rPr>
          <w:rFonts w:ascii="Arial Rounded MT Bold" w:hAnsi="Arial Rounded MT Bold"/>
          <w:i/>
          <w:iCs/>
          <w:sz w:val="18"/>
          <w:szCs w:val="18"/>
          <w:lang w:val="eu-ES"/>
        </w:rPr>
        <w:t xml:space="preserve">  de  nuevos  sistemas  de  recogida,  el  cierre  de  las instalaciones existentes de residuos, instalaciones adicionales de tratamiento de residuos y de las inversiones correspondientes.</w:t>
      </w:r>
    </w:p>
    <w:p w14:paraId="771E9A55"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d) Información sobre los </w:t>
      </w:r>
      <w:r w:rsidRPr="005D41C5">
        <w:rPr>
          <w:rFonts w:ascii="Arial Rounded MT Bold" w:hAnsi="Arial Rounded MT Bold"/>
          <w:b/>
          <w:bCs/>
          <w:i/>
          <w:iCs/>
          <w:sz w:val="18"/>
          <w:szCs w:val="18"/>
          <w:lang w:val="eu-ES"/>
        </w:rPr>
        <w:t>criterios de ubicación</w:t>
      </w:r>
      <w:r w:rsidRPr="005D41C5">
        <w:rPr>
          <w:rFonts w:ascii="Arial Rounded MT Bold" w:hAnsi="Arial Rounded MT Bold"/>
          <w:i/>
          <w:iCs/>
          <w:sz w:val="18"/>
          <w:szCs w:val="18"/>
          <w:lang w:val="eu-ES"/>
        </w:rPr>
        <w:t xml:space="preserve"> para la identificación del emplazamiento y sobre la </w:t>
      </w:r>
      <w:r w:rsidRPr="005D41C5">
        <w:rPr>
          <w:rFonts w:ascii="Arial Rounded MT Bold" w:hAnsi="Arial Rounded MT Bold"/>
          <w:b/>
          <w:bCs/>
          <w:i/>
          <w:iCs/>
          <w:sz w:val="18"/>
          <w:szCs w:val="18"/>
          <w:lang w:val="eu-ES"/>
        </w:rPr>
        <w:t>capacidad de las futuras instalaciones</w:t>
      </w:r>
      <w:r w:rsidRPr="005D41C5">
        <w:rPr>
          <w:rFonts w:ascii="Arial Rounded MT Bold" w:hAnsi="Arial Rounded MT Bold"/>
          <w:i/>
          <w:iCs/>
          <w:sz w:val="18"/>
          <w:szCs w:val="18"/>
          <w:lang w:val="eu-ES"/>
        </w:rPr>
        <w:t xml:space="preserve"> de eliminación o las principales instalaciones de valorización.</w:t>
      </w:r>
    </w:p>
    <w:p w14:paraId="468D3447"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e) </w:t>
      </w:r>
      <w:r w:rsidRPr="005D41C5">
        <w:rPr>
          <w:rFonts w:ascii="Arial Rounded MT Bold" w:hAnsi="Arial Rounded MT Bold"/>
          <w:b/>
          <w:bCs/>
          <w:i/>
          <w:iCs/>
          <w:sz w:val="18"/>
          <w:szCs w:val="18"/>
          <w:lang w:val="eu-ES"/>
        </w:rPr>
        <w:t>Políticas de gestión de residuos</w:t>
      </w:r>
      <w:r w:rsidRPr="005D41C5">
        <w:rPr>
          <w:rFonts w:ascii="Arial Rounded MT Bold" w:hAnsi="Arial Rounded MT Bold"/>
          <w:i/>
          <w:iCs/>
          <w:sz w:val="18"/>
          <w:szCs w:val="18"/>
          <w:lang w:val="eu-ES"/>
        </w:rPr>
        <w:t>, incluidas las tecnologías y los métodos de gestión de residuos  previstos,  y  la  identificación  de  los  residuos  que  plantean  problemas  de  gestión específicos.</w:t>
      </w:r>
    </w:p>
    <w:p w14:paraId="7F982FE5" w14:textId="321B60BC" w:rsidR="00B9684E"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2. Otros elementos:</w:t>
      </w:r>
    </w:p>
    <w:p w14:paraId="2AFB7F3C"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a)  Los  aspectos  organizativos  relacionados  con  la  gestión  de  residuos,  incluida  una descripción del reparto de responsabilidades entre los operadores públicos y privados que se ocupan de la gestión de residuos.</w:t>
      </w:r>
    </w:p>
    <w:p w14:paraId="5D4F0FDA" w14:textId="77777777" w:rsidR="00852EF2"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b)  Campañas  de  sensibilización  e  información  dirigidas  al  público  en  general  o  a  un grupo concreto de consumidores.</w:t>
      </w:r>
    </w:p>
    <w:p w14:paraId="673711E7" w14:textId="66FBA85B" w:rsidR="001E34A7" w:rsidRPr="005D41C5" w:rsidRDefault="00852EF2" w:rsidP="00852EF2">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c) Los lugares históricamente contaminados por eliminación de residuos y las medidas para su rehabilitación.</w:t>
      </w:r>
      <w:r w:rsidR="00EB36AB" w:rsidRPr="005D41C5">
        <w:rPr>
          <w:rFonts w:ascii="Arial Rounded MT Bold" w:hAnsi="Arial Rounded MT Bold"/>
          <w:i/>
          <w:iCs/>
          <w:sz w:val="18"/>
          <w:szCs w:val="18"/>
          <w:lang w:val="eu-ES"/>
        </w:rPr>
        <w:t>”</w:t>
      </w:r>
    </w:p>
    <w:p w14:paraId="65673F98" w14:textId="01A49A81" w:rsidR="00B9684E" w:rsidRPr="005D41C5" w:rsidRDefault="0070655E" w:rsidP="0070655E">
      <w:pPr>
        <w:jc w:val="both"/>
        <w:rPr>
          <w:rFonts w:ascii="Arial Rounded MT Bold" w:hAnsi="Arial Rounded MT Bold"/>
          <w:sz w:val="20"/>
          <w:szCs w:val="20"/>
          <w:lang w:val="eu-ES"/>
        </w:rPr>
      </w:pPr>
      <w:r w:rsidRPr="005D41C5">
        <w:rPr>
          <w:rFonts w:ascii="Arial Rounded MT Bold" w:hAnsi="Arial Rounded MT Bold"/>
          <w:sz w:val="20"/>
          <w:szCs w:val="20"/>
          <w:lang w:val="eu-ES"/>
        </w:rPr>
        <w:t>Era berean, Hondakinen Esparru</w:t>
      </w:r>
      <w:r w:rsidR="00275E92">
        <w:rPr>
          <w:rFonts w:ascii="Arial Rounded MT Bold" w:hAnsi="Arial Rounded MT Bold"/>
          <w:sz w:val="20"/>
          <w:szCs w:val="20"/>
          <w:lang w:val="eu-ES"/>
        </w:rPr>
        <w:t>-z</w:t>
      </w:r>
      <w:r w:rsidRPr="005D41C5">
        <w:rPr>
          <w:rFonts w:ascii="Arial Rounded MT Bold" w:hAnsi="Arial Rounded MT Bold"/>
          <w:sz w:val="20"/>
          <w:szCs w:val="20"/>
          <w:lang w:val="eu-ES"/>
        </w:rPr>
        <w:t>uzentaraua</w:t>
      </w:r>
      <w:r w:rsidR="00275E92">
        <w:rPr>
          <w:rFonts w:ascii="Arial Rounded MT Bold" w:hAnsi="Arial Rounded MT Bold"/>
          <w:sz w:val="20"/>
          <w:szCs w:val="20"/>
          <w:lang w:val="eu-ES"/>
        </w:rPr>
        <w:t>ren</w:t>
      </w:r>
      <w:r w:rsidRPr="005D41C5">
        <w:rPr>
          <w:rFonts w:ascii="Arial Rounded MT Bold" w:hAnsi="Arial Rounded MT Bold"/>
          <w:sz w:val="20"/>
          <w:szCs w:val="20"/>
          <w:lang w:val="eu-ES"/>
        </w:rPr>
        <w:t xml:space="preserve"> 2018ko bertsio bateratua</w:t>
      </w:r>
      <w:r w:rsidR="001E34A7" w:rsidRPr="005D41C5">
        <w:rPr>
          <w:rFonts w:ascii="Arial Rounded MT Bold" w:hAnsi="Arial Rounded MT Bold"/>
          <w:sz w:val="20"/>
          <w:szCs w:val="20"/>
          <w:lang w:val="eu-ES"/>
        </w:rPr>
        <w:t>k</w:t>
      </w:r>
      <w:r w:rsidR="00255237" w:rsidRPr="005D41C5">
        <w:rPr>
          <w:rFonts w:ascii="Arial Rounded MT Bold" w:hAnsi="Arial Rounded MT Bold"/>
          <w:sz w:val="20"/>
          <w:szCs w:val="20"/>
          <w:lang w:val="eu-ES"/>
        </w:rPr>
        <w:t xml:space="preserve"> (Directiva Marco de Residuos)</w:t>
      </w:r>
      <w:r w:rsidR="001E34A7" w:rsidRPr="005D41C5">
        <w:rPr>
          <w:rFonts w:ascii="Arial Rounded MT Bold" w:hAnsi="Arial Rounded MT Bold"/>
          <w:sz w:val="20"/>
          <w:szCs w:val="20"/>
          <w:lang w:val="eu-ES"/>
        </w:rPr>
        <w:t xml:space="preserve"> </w:t>
      </w:r>
      <w:r w:rsidR="00275E92">
        <w:rPr>
          <w:rFonts w:ascii="Arial Rounded MT Bold" w:hAnsi="Arial Rounded MT Bold"/>
          <w:sz w:val="20"/>
          <w:szCs w:val="20"/>
          <w:lang w:val="eu-ES"/>
        </w:rPr>
        <w:t>hauxe adierazten du “</w:t>
      </w:r>
      <w:r w:rsidR="00275E92">
        <w:rPr>
          <w:rFonts w:ascii="Arial Rounded MT Bold" w:hAnsi="Arial Rounded MT Bold"/>
          <w:i/>
          <w:sz w:val="20"/>
          <w:szCs w:val="20"/>
          <w:lang w:val="eu-ES"/>
        </w:rPr>
        <w:t>H</w:t>
      </w:r>
      <w:r w:rsidR="00275E92" w:rsidRPr="00275E92">
        <w:rPr>
          <w:rFonts w:ascii="Arial Rounded MT Bold" w:hAnsi="Arial Rounded MT Bold"/>
          <w:i/>
          <w:sz w:val="20"/>
          <w:szCs w:val="20"/>
          <w:lang w:val="eu-ES"/>
        </w:rPr>
        <w:t>ondakinen kudeaketako planak</w:t>
      </w:r>
      <w:r w:rsidR="00275E92">
        <w:rPr>
          <w:rFonts w:ascii="Arial Rounded MT Bold" w:hAnsi="Arial Rounded MT Bold"/>
          <w:sz w:val="20"/>
          <w:szCs w:val="20"/>
          <w:lang w:val="eu-ES"/>
        </w:rPr>
        <w:t xml:space="preserve">” izeneko </w:t>
      </w:r>
      <w:r w:rsidR="001E34A7" w:rsidRPr="005D41C5">
        <w:rPr>
          <w:rFonts w:ascii="Arial Rounded MT Bold" w:hAnsi="Arial Rounded MT Bold"/>
          <w:sz w:val="20"/>
          <w:szCs w:val="20"/>
          <w:lang w:val="eu-ES"/>
        </w:rPr>
        <w:t xml:space="preserve">28. artikuluan:  </w:t>
      </w:r>
    </w:p>
    <w:p w14:paraId="31071700" w14:textId="7C8DD3C4" w:rsidR="00255237" w:rsidRPr="005D41C5" w:rsidRDefault="008C7C81" w:rsidP="00965A9F">
      <w:pPr>
        <w:ind w:left="567"/>
        <w:jc w:val="both"/>
        <w:rPr>
          <w:rFonts w:ascii="Arial Rounded MT Bold" w:hAnsi="Arial Rounded MT Bold"/>
          <w:i/>
          <w:iCs/>
          <w:sz w:val="18"/>
          <w:szCs w:val="18"/>
          <w:lang w:val="eu-ES"/>
        </w:rPr>
      </w:pPr>
      <w:r>
        <w:rPr>
          <w:rFonts w:ascii="Arial Rounded MT Bold" w:hAnsi="Arial Rounded MT Bold"/>
          <w:i/>
          <w:iCs/>
          <w:sz w:val="18"/>
          <w:szCs w:val="18"/>
          <w:lang w:val="eu-ES"/>
        </w:rPr>
        <w:t>“</w:t>
      </w:r>
      <w:r w:rsidR="00965A9F" w:rsidRPr="005D41C5">
        <w:rPr>
          <w:rFonts w:ascii="Arial Rounded MT Bold" w:hAnsi="Arial Rounded MT Bold"/>
          <w:i/>
          <w:iCs/>
          <w:sz w:val="18"/>
          <w:szCs w:val="18"/>
          <w:lang w:val="eu-ES"/>
        </w:rPr>
        <w:t>Artículo 28 Planes de gestión de residuos</w:t>
      </w:r>
    </w:p>
    <w:p w14:paraId="4338CBCF" w14:textId="5D89EDE6"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2. Los planes de gestión de residuos presentarán un análisis actualizado de la situación de la gestión de residuos en la entidad geográfica correspondiente, así como una exposición de las medidas que deban tomarse para mejorar la preparación para la reutilización, el reciclado, la valorización y la eliminación de los residuos de forma respetuosa con el medio ambiente, y evaluarán en qué medida el plan contribuye a la consecución de los objetivos establecidos por la presente Directiva.</w:t>
      </w:r>
    </w:p>
    <w:p w14:paraId="25724F9F" w14:textId="7A7A6964"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3. Estos planes incluirán, en la forma apropiada y teniendo en cuenta el nivel geográfico y la cobertura del área de planificación, al menos los elementos siguientes:</w:t>
      </w:r>
    </w:p>
    <w:p w14:paraId="2D65416F" w14:textId="77777777"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    a) el tipo, cantidad y fuente de los residuos generados dentro del territorio, los residuos que se prevea que van a transportarse desde el territorio nacional o al territorio nacional y una evaluación de la evolución futura de los flujos de residuos;</w:t>
      </w:r>
    </w:p>
    <w:p w14:paraId="1CBF66C4" w14:textId="35390546"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    b) principales instalaciones de eliminación y valorización existentes, incluida cualquier medida especial para aceites usados, residuos peligrosos, residuos que contengan cantidades significativas de materias primas fundamentales, o flujos de residuos objeto de legislación específica de la Unión;</w:t>
      </w:r>
    </w:p>
    <w:p w14:paraId="7CAC64CE" w14:textId="4AB37B4B"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c) una evaluación de la necesidad de cerrar instalaciones existentes de residuos y de infraestructuras adicionales de instalaciones de residuos, con arreglo al artículo 16.</w:t>
      </w:r>
    </w:p>
    <w:p w14:paraId="7CA42C71" w14:textId="47A8835C"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c bis) información sobre las medidas destinadas a alcanzar los objetivos establecidos en el artículo 5, apartado 3 bis, de la Directiva 1999/31/CE o en otros documentos estratégicos que cubren todo el territorio del Estado miembro de que se trate;</w:t>
      </w:r>
    </w:p>
    <w:p w14:paraId="26C42C07" w14:textId="5481B45A"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c ter) una evaluación de los sistemas de recogida de residuos existentes, incluida la cobertura material y territorial de recogida separada y medidas para mejorar su funcionamiento, de las excepciones concedidas con arreglo al artículo 10, apartado 3, y de la necesidad de nuevos sistemas de recogida.</w:t>
      </w:r>
    </w:p>
    <w:p w14:paraId="3C0CDCC8" w14:textId="77777777"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d) información suficiente sobre los criterios de ubicación para la identificación del emplazamiento y sobre la capacidad de las futuras instalaciones de eliminación o las principales instalaciones de valorización, si fuera necesario;</w:t>
      </w:r>
    </w:p>
    <w:p w14:paraId="547EAFBC" w14:textId="77777777"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lastRenderedPageBreak/>
        <w:t xml:space="preserve">e) </w:t>
      </w:r>
      <w:r w:rsidRPr="005D41C5">
        <w:rPr>
          <w:rFonts w:ascii="Arial Rounded MT Bold" w:hAnsi="Arial Rounded MT Bold"/>
          <w:b/>
          <w:i/>
          <w:sz w:val="18"/>
          <w:szCs w:val="18"/>
          <w:lang w:val="eu-ES"/>
        </w:rPr>
        <w:t>políticas generales de gestión de residuos</w:t>
      </w:r>
      <w:r w:rsidRPr="005D41C5">
        <w:rPr>
          <w:rFonts w:ascii="Arial Rounded MT Bold" w:hAnsi="Arial Rounded MT Bold"/>
          <w:i/>
          <w:iCs/>
          <w:sz w:val="18"/>
          <w:szCs w:val="18"/>
          <w:lang w:val="eu-ES"/>
        </w:rPr>
        <w:t>, incluidas las tecnologías y los métodos de gestión de residuos previstos, o políticas sobre residuos que plantean problemas de gestión específicos;</w:t>
      </w:r>
    </w:p>
    <w:p w14:paraId="0EF0B478" w14:textId="7F8D6520"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f) medidas para combatir y prevenir todas las formas de vertidos de basura y para limpiar todos los tipos de basura dispersa;</w:t>
      </w:r>
    </w:p>
    <w:p w14:paraId="6E6D7422" w14:textId="6AB6D3EB"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g) indicadores y objetivos cualitativos o cuantitativos adecuados, en particular sobre la cantidad de residuos generados y su tratamiento y sobre los residuos municipales eliminados u objeto de valorización energética.</w:t>
      </w:r>
    </w:p>
    <w:p w14:paraId="02ECC447" w14:textId="3FF48B87" w:rsidR="00965A9F" w:rsidRPr="005D41C5" w:rsidRDefault="00965A9F" w:rsidP="00965A9F">
      <w:pPr>
        <w:ind w:left="567"/>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5. Los planes de gestión de residuos serán conformes a los requisitos de planificación de residuos establecidos en el artículo 14 de la Directiva 94/62/CE, a los objetivos establecidos en el artículo 11, apartados 2 y 3, de la presente Directiva y a los requisitos establecidos en el artículo 5 de la Directiva 1999/31/CE, y, a efectos de prevención de los vertidos de basura, a los requisitos establecidos en el artículo 13 de la Directiva 2008/56/CE del Parlamento Europeo y del Consejo (29) y al artículo 11 de la Directiva 2000/60/CE del Parlamento Europeo y del Consejo (30) .</w:t>
      </w:r>
      <w:r w:rsidR="008C7C81">
        <w:rPr>
          <w:rFonts w:ascii="Arial Rounded MT Bold" w:hAnsi="Arial Rounded MT Bold"/>
          <w:i/>
          <w:iCs/>
          <w:sz w:val="18"/>
          <w:szCs w:val="18"/>
          <w:lang w:val="eu-ES"/>
        </w:rPr>
        <w:t>”</w:t>
      </w:r>
    </w:p>
    <w:p w14:paraId="2018644F" w14:textId="6164AD6E" w:rsidR="00965A9F" w:rsidRPr="005D41C5" w:rsidRDefault="00AB0248" w:rsidP="00807BC5">
      <w:pPr>
        <w:jc w:val="both"/>
        <w:rPr>
          <w:rFonts w:ascii="Arial Rounded MT Bold" w:hAnsi="Arial Rounded MT Bold"/>
          <w:sz w:val="20"/>
          <w:szCs w:val="20"/>
          <w:lang w:val="eu-ES"/>
        </w:rPr>
      </w:pPr>
      <w:r w:rsidRPr="005D41C5">
        <w:rPr>
          <w:rFonts w:ascii="Arial Rounded MT Bold" w:hAnsi="Arial Rounded MT Bold"/>
          <w:sz w:val="20"/>
          <w:szCs w:val="20"/>
          <w:lang w:val="eu-ES"/>
        </w:rPr>
        <w:t>Bestalde, hondakinen arloko prebentzioari dagokionez</w:t>
      </w:r>
      <w:r w:rsidR="00275E92">
        <w:rPr>
          <w:rFonts w:ascii="Arial Rounded MT Bold" w:hAnsi="Arial Rounded MT Bold"/>
          <w:sz w:val="20"/>
          <w:szCs w:val="20"/>
          <w:lang w:val="eu-ES"/>
        </w:rPr>
        <w:t>,</w:t>
      </w:r>
      <w:r w:rsidR="00807BC5" w:rsidRPr="005D41C5">
        <w:rPr>
          <w:rFonts w:ascii="Arial Rounded MT Bold" w:hAnsi="Arial Rounded MT Bold"/>
          <w:sz w:val="20"/>
          <w:szCs w:val="20"/>
          <w:lang w:val="eu-ES"/>
        </w:rPr>
        <w:t xml:space="preserve"> Hondakin eta Lurzoru K</w:t>
      </w:r>
      <w:r w:rsidR="00275E92">
        <w:rPr>
          <w:rFonts w:ascii="Arial Rounded MT Bold" w:hAnsi="Arial Rounded MT Bold"/>
          <w:sz w:val="20"/>
          <w:szCs w:val="20"/>
          <w:lang w:val="eu-ES"/>
        </w:rPr>
        <w:t>utsatuei buruzko 22/2011 Legeak honakoa dio</w:t>
      </w:r>
      <w:r w:rsidR="00807BC5" w:rsidRPr="005D41C5">
        <w:rPr>
          <w:rFonts w:ascii="Arial Rounded MT Bold" w:hAnsi="Arial Rounded MT Bold"/>
          <w:sz w:val="20"/>
          <w:szCs w:val="20"/>
          <w:lang w:val="eu-ES"/>
        </w:rPr>
        <w:t xml:space="preserve"> </w:t>
      </w:r>
      <w:r w:rsidR="00275E92">
        <w:rPr>
          <w:rFonts w:ascii="Arial Rounded MT Bold" w:hAnsi="Arial Rounded MT Bold"/>
          <w:sz w:val="20"/>
          <w:szCs w:val="20"/>
          <w:lang w:val="eu-ES"/>
        </w:rPr>
        <w:t>h</w:t>
      </w:r>
      <w:r w:rsidR="00807BC5" w:rsidRPr="005D41C5">
        <w:rPr>
          <w:rFonts w:ascii="Arial Rounded MT Bold" w:hAnsi="Arial Rounded MT Bold"/>
          <w:sz w:val="20"/>
          <w:szCs w:val="20"/>
          <w:lang w:val="eu-ES"/>
        </w:rPr>
        <w:t>ondakinak prebenitzeko programei buruz</w:t>
      </w:r>
      <w:r w:rsidR="00275E92">
        <w:rPr>
          <w:rFonts w:ascii="Arial Rounded MT Bold" w:hAnsi="Arial Rounded MT Bold"/>
          <w:sz w:val="20"/>
          <w:szCs w:val="20"/>
          <w:lang w:val="eu-ES"/>
        </w:rPr>
        <w:t xml:space="preserve">ko </w:t>
      </w:r>
      <w:r w:rsidR="00275E92" w:rsidRPr="005D41C5">
        <w:rPr>
          <w:rFonts w:ascii="Arial Rounded MT Bold" w:hAnsi="Arial Rounded MT Bold"/>
          <w:sz w:val="20"/>
          <w:szCs w:val="20"/>
          <w:lang w:val="eu-ES"/>
        </w:rPr>
        <w:t>15. artikulua</w:t>
      </w:r>
      <w:r w:rsidR="00275E92">
        <w:rPr>
          <w:rFonts w:ascii="Arial Rounded MT Bold" w:hAnsi="Arial Rounded MT Bold"/>
          <w:sz w:val="20"/>
          <w:szCs w:val="20"/>
          <w:lang w:val="eu-ES"/>
        </w:rPr>
        <w:t>n</w:t>
      </w:r>
      <w:r w:rsidR="00807BC5" w:rsidRPr="005D41C5">
        <w:rPr>
          <w:rFonts w:ascii="Arial Rounded MT Bold" w:hAnsi="Arial Rounded MT Bold"/>
          <w:sz w:val="20"/>
          <w:szCs w:val="20"/>
          <w:lang w:val="eu-ES"/>
        </w:rPr>
        <w:t>:</w:t>
      </w:r>
    </w:p>
    <w:p w14:paraId="7E5F2A86" w14:textId="307331E8" w:rsidR="003E088C" w:rsidRPr="005D41C5" w:rsidRDefault="008C7C81" w:rsidP="00F038BA">
      <w:pPr>
        <w:ind w:left="709"/>
        <w:jc w:val="both"/>
        <w:rPr>
          <w:rFonts w:ascii="Arial Rounded MT Bold" w:hAnsi="Arial Rounded MT Bold"/>
          <w:i/>
          <w:iCs/>
          <w:sz w:val="18"/>
          <w:szCs w:val="18"/>
          <w:lang w:val="eu-ES"/>
        </w:rPr>
      </w:pPr>
      <w:r>
        <w:rPr>
          <w:rFonts w:ascii="Arial Rounded MT Bold" w:hAnsi="Arial Rounded MT Bold"/>
          <w:i/>
          <w:iCs/>
          <w:sz w:val="18"/>
          <w:szCs w:val="18"/>
          <w:lang w:val="eu-ES"/>
        </w:rPr>
        <w:t>“</w:t>
      </w:r>
      <w:r w:rsidR="00F038BA" w:rsidRPr="005D41C5">
        <w:rPr>
          <w:rFonts w:ascii="Arial Rounded MT Bold" w:hAnsi="Arial Rounded MT Bold"/>
          <w:i/>
          <w:iCs/>
          <w:sz w:val="18"/>
          <w:szCs w:val="18"/>
          <w:lang w:val="eu-ES"/>
        </w:rPr>
        <w:t xml:space="preserve">1. Las administraciones públicas, en sus respectivos ámbitos competenciales, aprobarán antes del 12 de diciembre de 2013, </w:t>
      </w:r>
      <w:r w:rsidR="00F038BA" w:rsidRPr="005D41C5">
        <w:rPr>
          <w:rFonts w:ascii="Arial Rounded MT Bold" w:hAnsi="Arial Rounded MT Bold"/>
          <w:b/>
          <w:bCs/>
          <w:i/>
          <w:iCs/>
          <w:sz w:val="18"/>
          <w:szCs w:val="18"/>
          <w:lang w:val="eu-ES"/>
        </w:rPr>
        <w:t>programas de prevención de residuos</w:t>
      </w:r>
      <w:r w:rsidR="00F038BA" w:rsidRPr="005D41C5">
        <w:rPr>
          <w:rFonts w:ascii="Arial Rounded MT Bold" w:hAnsi="Arial Rounded MT Bold"/>
          <w:i/>
          <w:iCs/>
          <w:sz w:val="18"/>
          <w:szCs w:val="18"/>
          <w:lang w:val="eu-ES"/>
        </w:rPr>
        <w:t xml:space="preserve"> en los que se </w:t>
      </w:r>
      <w:r w:rsidR="00F038BA" w:rsidRPr="005D41C5">
        <w:rPr>
          <w:rFonts w:ascii="Arial Rounded MT Bold" w:hAnsi="Arial Rounded MT Bold"/>
          <w:b/>
          <w:bCs/>
          <w:i/>
          <w:iCs/>
          <w:sz w:val="18"/>
          <w:szCs w:val="18"/>
          <w:lang w:val="eu-ES"/>
        </w:rPr>
        <w:t xml:space="preserve">establecerán los objetivos </w:t>
      </w:r>
      <w:r w:rsidR="00F038BA" w:rsidRPr="005D41C5">
        <w:rPr>
          <w:rFonts w:ascii="Arial Rounded MT Bold" w:hAnsi="Arial Rounded MT Bold"/>
          <w:i/>
          <w:iCs/>
          <w:sz w:val="18"/>
          <w:szCs w:val="18"/>
          <w:lang w:val="eu-ES"/>
        </w:rPr>
        <w:t xml:space="preserve">de prevención, de reducción de la cantidad de residuos generados y de reducción de la cantidad de sustancias peligrosas o contaminantes, </w:t>
      </w:r>
      <w:r w:rsidR="00F038BA" w:rsidRPr="005D41C5">
        <w:rPr>
          <w:rFonts w:ascii="Arial Rounded MT Bold" w:hAnsi="Arial Rounded MT Bold"/>
          <w:b/>
          <w:bCs/>
          <w:i/>
          <w:iCs/>
          <w:sz w:val="18"/>
          <w:szCs w:val="18"/>
          <w:lang w:val="eu-ES"/>
        </w:rPr>
        <w:t>se describirán las medidas de prevención existentes y se evaluará la utilidad</w:t>
      </w:r>
      <w:r w:rsidR="00F038BA" w:rsidRPr="005D41C5">
        <w:rPr>
          <w:rFonts w:ascii="Arial Rounded MT Bold" w:hAnsi="Arial Rounded MT Bold"/>
          <w:i/>
          <w:iCs/>
          <w:sz w:val="18"/>
          <w:szCs w:val="18"/>
          <w:lang w:val="eu-ES"/>
        </w:rPr>
        <w:t xml:space="preserve"> de los ejemplos de medidas que se indican en el anexo IV u otras medidas adecuadas. Estas medidas se encaminarán a lograr la reducción del peso de los residuos producidos en 2020 en un 10% respecto a los </w:t>
      </w:r>
      <w:r w:rsidR="003E088C" w:rsidRPr="005D41C5">
        <w:rPr>
          <w:rFonts w:ascii="Arial Rounded MT Bold" w:hAnsi="Arial Rounded MT Bold"/>
          <w:i/>
          <w:iCs/>
          <w:sz w:val="18"/>
          <w:szCs w:val="18"/>
          <w:lang w:val="eu-ES"/>
        </w:rPr>
        <w:t xml:space="preserve">generados 2010. </w:t>
      </w:r>
      <w:r w:rsidR="003E088C" w:rsidRPr="005D41C5">
        <w:rPr>
          <w:rFonts w:ascii="Arial Rounded MT Bold" w:hAnsi="Arial Rounded MT Bold"/>
          <w:b/>
          <w:bCs/>
          <w:i/>
          <w:iCs/>
          <w:sz w:val="18"/>
          <w:szCs w:val="18"/>
          <w:lang w:val="eu-ES"/>
        </w:rPr>
        <w:t xml:space="preserve">La finalidad de dichos objetivos y medidas será </w:t>
      </w:r>
      <w:r w:rsidR="003E088C" w:rsidRPr="005D41C5">
        <w:rPr>
          <w:rFonts w:ascii="Arial Rounded MT Bold" w:hAnsi="Arial Rounded MT Bold"/>
          <w:b/>
          <w:bCs/>
          <w:i/>
          <w:iCs/>
          <w:sz w:val="18"/>
          <w:szCs w:val="18"/>
          <w:u w:val="single"/>
          <w:lang w:val="eu-ES"/>
        </w:rPr>
        <w:t>romper</w:t>
      </w:r>
      <w:r w:rsidR="003E088C" w:rsidRPr="005D41C5">
        <w:rPr>
          <w:rFonts w:ascii="Arial Rounded MT Bold" w:hAnsi="Arial Rounded MT Bold"/>
          <w:b/>
          <w:bCs/>
          <w:i/>
          <w:iCs/>
          <w:sz w:val="18"/>
          <w:szCs w:val="18"/>
          <w:lang w:val="eu-ES"/>
        </w:rPr>
        <w:t xml:space="preserve"> el </w:t>
      </w:r>
      <w:r w:rsidR="003E088C" w:rsidRPr="005D41C5">
        <w:rPr>
          <w:rFonts w:ascii="Arial Rounded MT Bold" w:hAnsi="Arial Rounded MT Bold"/>
          <w:b/>
          <w:bCs/>
          <w:i/>
          <w:iCs/>
          <w:sz w:val="18"/>
          <w:szCs w:val="18"/>
          <w:u w:val="single"/>
          <w:lang w:val="eu-ES"/>
        </w:rPr>
        <w:t>vínculo</w:t>
      </w:r>
      <w:r w:rsidR="003E088C" w:rsidRPr="005D41C5">
        <w:rPr>
          <w:rFonts w:ascii="Arial Rounded MT Bold" w:hAnsi="Arial Rounded MT Bold"/>
          <w:b/>
          <w:bCs/>
          <w:i/>
          <w:iCs/>
          <w:sz w:val="18"/>
          <w:szCs w:val="18"/>
          <w:lang w:val="eu-ES"/>
        </w:rPr>
        <w:t xml:space="preserve"> entre el crecimiento económico y los impactos sobre la salud humana y el medio ambiente asociados a la generación de residuos</w:t>
      </w:r>
      <w:r w:rsidR="003E088C" w:rsidRPr="005D41C5">
        <w:rPr>
          <w:rFonts w:ascii="Arial Rounded MT Bold" w:hAnsi="Arial Rounded MT Bold"/>
          <w:i/>
          <w:iCs/>
          <w:sz w:val="18"/>
          <w:szCs w:val="18"/>
          <w:lang w:val="eu-ES"/>
        </w:rPr>
        <w:t>.</w:t>
      </w:r>
    </w:p>
    <w:p w14:paraId="2F7D7281" w14:textId="77777777" w:rsidR="003E088C" w:rsidRPr="005D41C5" w:rsidRDefault="003E088C" w:rsidP="00F038BA">
      <w:pPr>
        <w:ind w:left="709"/>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2. Los programas de prevención de residuos </w:t>
      </w:r>
      <w:r w:rsidRPr="005D41C5">
        <w:rPr>
          <w:rFonts w:ascii="Arial Rounded MT Bold" w:hAnsi="Arial Rounded MT Bold"/>
          <w:b/>
          <w:bCs/>
          <w:i/>
          <w:iCs/>
          <w:sz w:val="18"/>
          <w:szCs w:val="18"/>
          <w:lang w:val="eu-ES"/>
        </w:rPr>
        <w:t>podrán aprobarse de forma independiente o integrarse en los planes y programas</w:t>
      </w:r>
      <w:r w:rsidRPr="005D41C5">
        <w:rPr>
          <w:rFonts w:ascii="Arial Rounded MT Bold" w:hAnsi="Arial Rounded MT Bold"/>
          <w:i/>
          <w:iCs/>
          <w:sz w:val="18"/>
          <w:szCs w:val="18"/>
          <w:lang w:val="eu-ES"/>
        </w:rPr>
        <w:t xml:space="preserve"> sobre gestión de residuos u otros ambientales. Cuando los  programas  de  prevención  se  integren  en  otros  planes  y  programas,  las  medidas  de prevención y su calendario de aplicación deberán distinguirse claramente.</w:t>
      </w:r>
    </w:p>
    <w:p w14:paraId="318BA09B" w14:textId="77777777" w:rsidR="003E088C" w:rsidRPr="005D41C5" w:rsidRDefault="003E088C" w:rsidP="00F038BA">
      <w:pPr>
        <w:ind w:left="709"/>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 xml:space="preserve">3. Las administraciones competentes, con el fin de controlar y evaluar los avances en la aplicación  de  las  medidas  de  prevención,  </w:t>
      </w:r>
      <w:r w:rsidRPr="005D41C5">
        <w:rPr>
          <w:rFonts w:ascii="Arial Rounded MT Bold" w:hAnsi="Arial Rounded MT Bold"/>
          <w:b/>
          <w:bCs/>
          <w:i/>
          <w:iCs/>
          <w:sz w:val="18"/>
          <w:szCs w:val="18"/>
          <w:lang w:val="eu-ES"/>
        </w:rPr>
        <w:t>determinarán  los  instrumentos  que  permitan realizar  evaluaciones  periódicas</w:t>
      </w:r>
      <w:r w:rsidRPr="005D41C5">
        <w:rPr>
          <w:rFonts w:ascii="Arial Rounded MT Bold" w:hAnsi="Arial Rounded MT Bold"/>
          <w:i/>
          <w:iCs/>
          <w:sz w:val="18"/>
          <w:szCs w:val="18"/>
          <w:lang w:val="eu-ES"/>
        </w:rPr>
        <w:t xml:space="preserve">  de  los  progresos  realizados  y  podrán  fijar  objetivos  e indicadores cualitativos y cuantitativos concretos.</w:t>
      </w:r>
    </w:p>
    <w:p w14:paraId="6F34AA2B" w14:textId="6CD76722" w:rsidR="00807BC5" w:rsidRPr="005D41C5" w:rsidRDefault="003E088C" w:rsidP="00F038BA">
      <w:pPr>
        <w:ind w:left="709"/>
        <w:jc w:val="both"/>
        <w:rPr>
          <w:rFonts w:ascii="Arial Rounded MT Bold" w:hAnsi="Arial Rounded MT Bold"/>
          <w:i/>
          <w:iCs/>
          <w:sz w:val="18"/>
          <w:szCs w:val="18"/>
          <w:lang w:val="eu-ES"/>
        </w:rPr>
      </w:pPr>
      <w:r w:rsidRPr="005D41C5">
        <w:rPr>
          <w:rFonts w:ascii="Arial Rounded MT Bold" w:hAnsi="Arial Rounded MT Bold"/>
          <w:i/>
          <w:iCs/>
          <w:sz w:val="18"/>
          <w:szCs w:val="18"/>
          <w:lang w:val="eu-ES"/>
        </w:rPr>
        <w:t>4. La evaluación de los programas de prevención de residuos se llevará a cabo como mínimo cada seis años, incluirá un análisis de la eficacia de las medidas adoptadas y sus resultados deberán ser accesibles al público.</w:t>
      </w:r>
      <w:r w:rsidR="008C7C81">
        <w:rPr>
          <w:rFonts w:ascii="Arial Rounded MT Bold" w:hAnsi="Arial Rounded MT Bold"/>
          <w:i/>
          <w:iCs/>
          <w:sz w:val="18"/>
          <w:szCs w:val="18"/>
          <w:lang w:val="eu-ES"/>
        </w:rPr>
        <w:t>”</w:t>
      </w:r>
    </w:p>
    <w:p w14:paraId="40DC0F56" w14:textId="51E372E7" w:rsidR="00E92064" w:rsidRPr="005D41C5" w:rsidRDefault="00F74906" w:rsidP="00807BC5">
      <w:pPr>
        <w:jc w:val="both"/>
        <w:rPr>
          <w:rFonts w:ascii="Arial Rounded MT Bold" w:hAnsi="Arial Rounded MT Bold"/>
          <w:sz w:val="20"/>
          <w:szCs w:val="20"/>
          <w:lang w:val="eu-ES"/>
        </w:rPr>
      </w:pPr>
      <w:r w:rsidRPr="005D41C5">
        <w:rPr>
          <w:rFonts w:ascii="Arial Rounded MT Bold" w:hAnsi="Arial Rounded MT Bold"/>
          <w:sz w:val="20"/>
          <w:szCs w:val="20"/>
          <w:lang w:val="eu-ES"/>
        </w:rPr>
        <w:t>Ildo beretik</w:t>
      </w:r>
      <w:r w:rsidR="00E92064" w:rsidRPr="005D41C5">
        <w:rPr>
          <w:rFonts w:ascii="Arial Rounded MT Bold" w:hAnsi="Arial Rounded MT Bold"/>
          <w:sz w:val="20"/>
          <w:szCs w:val="20"/>
          <w:lang w:val="eu-ES"/>
        </w:rPr>
        <w:t>,</w:t>
      </w:r>
      <w:r w:rsidRPr="005D41C5">
        <w:rPr>
          <w:rFonts w:ascii="Arial Rounded MT Bold" w:hAnsi="Arial Rounded MT Bold"/>
          <w:sz w:val="20"/>
          <w:szCs w:val="20"/>
          <w:lang w:val="eu-ES"/>
        </w:rPr>
        <w:t xml:space="preserve"> Hondakinen Esparru</w:t>
      </w:r>
      <w:r w:rsidR="00275E92">
        <w:rPr>
          <w:rFonts w:ascii="Arial Rounded MT Bold" w:hAnsi="Arial Rounded MT Bold"/>
          <w:sz w:val="20"/>
          <w:szCs w:val="20"/>
          <w:lang w:val="eu-ES"/>
        </w:rPr>
        <w:t>-zuzentarauko</w:t>
      </w:r>
      <w:r w:rsidRPr="005D41C5">
        <w:rPr>
          <w:rFonts w:ascii="Arial Rounded MT Bold" w:hAnsi="Arial Rounded MT Bold"/>
          <w:sz w:val="20"/>
          <w:szCs w:val="20"/>
          <w:lang w:val="eu-ES"/>
        </w:rPr>
        <w:t xml:space="preserve"> 29. </w:t>
      </w:r>
      <w:r w:rsidR="00275E92">
        <w:rPr>
          <w:rFonts w:ascii="Arial Rounded MT Bold" w:hAnsi="Arial Rounded MT Bold"/>
          <w:sz w:val="20"/>
          <w:szCs w:val="20"/>
          <w:lang w:val="eu-ES"/>
        </w:rPr>
        <w:t>a</w:t>
      </w:r>
      <w:r w:rsidRPr="005D41C5">
        <w:rPr>
          <w:rFonts w:ascii="Arial Rounded MT Bold" w:hAnsi="Arial Rounded MT Bold"/>
          <w:sz w:val="20"/>
          <w:szCs w:val="20"/>
          <w:lang w:val="eu-ES"/>
        </w:rPr>
        <w:t>rtikuluak dio:</w:t>
      </w:r>
    </w:p>
    <w:p w14:paraId="015FDB99" w14:textId="15696D70" w:rsidR="00E92064" w:rsidRPr="005D41C5" w:rsidRDefault="008C7C81" w:rsidP="00E92064">
      <w:pPr>
        <w:ind w:left="567"/>
        <w:jc w:val="both"/>
        <w:rPr>
          <w:rFonts w:ascii="Arial Rounded MT Bold" w:hAnsi="Arial Rounded MT Bold"/>
          <w:i/>
          <w:iCs/>
          <w:sz w:val="18"/>
          <w:szCs w:val="18"/>
          <w:lang w:val="eu-ES"/>
        </w:rPr>
      </w:pPr>
      <w:r>
        <w:rPr>
          <w:rFonts w:ascii="Arial Rounded MT Bold" w:hAnsi="Arial Rounded MT Bold"/>
          <w:i/>
          <w:iCs/>
          <w:sz w:val="18"/>
          <w:szCs w:val="18"/>
          <w:lang w:val="eu-ES"/>
        </w:rPr>
        <w:t>“</w:t>
      </w:r>
      <w:r w:rsidR="00E92064" w:rsidRPr="005D41C5">
        <w:rPr>
          <w:rFonts w:ascii="Arial Rounded MT Bold" w:hAnsi="Arial Rounded MT Bold"/>
          <w:i/>
          <w:iCs/>
          <w:sz w:val="18"/>
          <w:szCs w:val="18"/>
          <w:lang w:val="eu-ES"/>
        </w:rPr>
        <w:t>1. Los Estados miembros elaborarán programas de prevención de residuos que fijen, como mínimo, las medidas de prevención de residuos que se establecen en el artículo 9, apartado 1, de conformidad con los artículos 1 y 4.</w:t>
      </w:r>
    </w:p>
    <w:p w14:paraId="6DF0CE77" w14:textId="53D91C91" w:rsidR="004E7BC2" w:rsidRPr="005D41C5" w:rsidRDefault="00E92064" w:rsidP="00E92064">
      <w:pPr>
        <w:ind w:left="567"/>
        <w:jc w:val="both"/>
        <w:rPr>
          <w:rFonts w:ascii="Arial Rounded MT Bold" w:hAnsi="Arial Rounded MT Bold"/>
          <w:i/>
          <w:sz w:val="18"/>
          <w:szCs w:val="18"/>
          <w:lang w:val="eu-ES"/>
        </w:rPr>
      </w:pPr>
      <w:r w:rsidRPr="005D41C5">
        <w:rPr>
          <w:rFonts w:ascii="Arial Rounded MT Bold" w:hAnsi="Arial Rounded MT Bold"/>
          <w:i/>
          <w:iCs/>
          <w:sz w:val="18"/>
          <w:szCs w:val="18"/>
          <w:lang w:val="eu-ES"/>
        </w:rPr>
        <w:t>Estos programas estarán integrados en los planes de gestión de residuos que se exigen en el artículo 28 o en otros programas de política medioambiental, según proceda, o funcionarán como programas separados. Si cualquiera de dichos programas se encuentra integrado en los planes de gestión de residuos o en esos otros programas, los objetivos y las medidas de prevención de residuos deberán distinguirse claramente.</w:t>
      </w:r>
      <w:r w:rsidR="008C7C81">
        <w:rPr>
          <w:rFonts w:ascii="Arial Rounded MT Bold" w:hAnsi="Arial Rounded MT Bold"/>
          <w:i/>
          <w:iCs/>
          <w:sz w:val="18"/>
          <w:szCs w:val="18"/>
          <w:lang w:val="eu-ES"/>
        </w:rPr>
        <w:t>”</w:t>
      </w:r>
    </w:p>
    <w:p w14:paraId="5F101F21" w14:textId="0744E06E" w:rsidR="004B077F" w:rsidRPr="005D41C5" w:rsidRDefault="0082275A" w:rsidP="0070655E">
      <w:pPr>
        <w:jc w:val="both"/>
        <w:rPr>
          <w:rFonts w:ascii="Arial Rounded MT Bold" w:hAnsi="Arial Rounded MT Bold"/>
          <w:sz w:val="20"/>
          <w:szCs w:val="20"/>
          <w:lang w:val="eu-ES"/>
        </w:rPr>
      </w:pPr>
      <w:r w:rsidRPr="005D41C5">
        <w:rPr>
          <w:rFonts w:ascii="Arial Rounded MT Bold" w:hAnsi="Arial Rounded MT Bold"/>
          <w:sz w:val="20"/>
          <w:szCs w:val="20"/>
          <w:lang w:val="eu-ES"/>
        </w:rPr>
        <w:t xml:space="preserve">Jendaurrean jartzen den dokumentuak elementu </w:t>
      </w:r>
      <w:r w:rsidR="006D02B3">
        <w:rPr>
          <w:rFonts w:ascii="Arial Rounded MT Bold" w:hAnsi="Arial Rounded MT Bold"/>
          <w:sz w:val="20"/>
          <w:szCs w:val="20"/>
          <w:lang w:val="eu-ES"/>
        </w:rPr>
        <w:t>horiek</w:t>
      </w:r>
      <w:r w:rsidR="00275E92">
        <w:rPr>
          <w:rFonts w:ascii="Arial Rounded MT Bold" w:hAnsi="Arial Rounded MT Bold"/>
          <w:sz w:val="20"/>
          <w:szCs w:val="20"/>
          <w:lang w:val="eu-ES"/>
        </w:rPr>
        <w:t xml:space="preserve"> </w:t>
      </w:r>
      <w:r w:rsidRPr="005D41C5">
        <w:rPr>
          <w:rFonts w:ascii="Arial Rounded MT Bold" w:hAnsi="Arial Rounded MT Bold"/>
          <w:sz w:val="20"/>
          <w:szCs w:val="20"/>
          <w:lang w:val="eu-ES"/>
        </w:rPr>
        <w:t>guzti</w:t>
      </w:r>
      <w:r w:rsidR="00275E92">
        <w:rPr>
          <w:rFonts w:ascii="Arial Rounded MT Bold" w:hAnsi="Arial Rounded MT Bold"/>
          <w:sz w:val="20"/>
          <w:szCs w:val="20"/>
          <w:lang w:val="eu-ES"/>
        </w:rPr>
        <w:t>ak</w:t>
      </w:r>
      <w:r w:rsidRPr="005D41C5">
        <w:rPr>
          <w:rFonts w:ascii="Arial Rounded MT Bold" w:hAnsi="Arial Rounded MT Bold"/>
          <w:sz w:val="20"/>
          <w:szCs w:val="20"/>
          <w:lang w:val="eu-ES"/>
        </w:rPr>
        <w:t xml:space="preserve"> jaso </w:t>
      </w:r>
      <w:r w:rsidR="00811831" w:rsidRPr="005D41C5">
        <w:rPr>
          <w:rFonts w:ascii="Arial Rounded MT Bold" w:hAnsi="Arial Rounded MT Bold"/>
          <w:sz w:val="20"/>
          <w:szCs w:val="20"/>
          <w:lang w:val="eu-ES"/>
        </w:rPr>
        <w:t>behar ditu</w:t>
      </w:r>
      <w:r w:rsidR="006D02B3">
        <w:rPr>
          <w:rFonts w:ascii="Arial Rounded MT Bold" w:hAnsi="Arial Rounded MT Bold"/>
          <w:sz w:val="20"/>
          <w:szCs w:val="20"/>
          <w:lang w:val="eu-ES"/>
        </w:rPr>
        <w:t>,</w:t>
      </w:r>
      <w:r w:rsidR="00B758D1" w:rsidRPr="005D41C5">
        <w:rPr>
          <w:rFonts w:ascii="Arial Rounded MT Bold" w:hAnsi="Arial Rounded MT Bold"/>
          <w:sz w:val="20"/>
          <w:szCs w:val="20"/>
          <w:lang w:val="eu-ES"/>
        </w:rPr>
        <w:t xml:space="preserve"> </w:t>
      </w:r>
      <w:r w:rsidR="004B077F" w:rsidRPr="005D41C5">
        <w:rPr>
          <w:rFonts w:ascii="Arial Rounded MT Bold" w:hAnsi="Arial Rounded MT Bold"/>
          <w:sz w:val="20"/>
          <w:szCs w:val="20"/>
          <w:lang w:val="eu-ES"/>
        </w:rPr>
        <w:t xml:space="preserve">eta </w:t>
      </w:r>
      <w:r w:rsidR="00275E92">
        <w:rPr>
          <w:rFonts w:ascii="Arial Rounded MT Bold" w:hAnsi="Arial Rounded MT Bold"/>
          <w:sz w:val="20"/>
          <w:szCs w:val="20"/>
          <w:lang w:val="eu-ES"/>
        </w:rPr>
        <w:t xml:space="preserve">bere baitan bildu eta islatu behar lituzke </w:t>
      </w:r>
      <w:r w:rsidR="004B077F" w:rsidRPr="005D41C5">
        <w:rPr>
          <w:rFonts w:ascii="Arial Rounded MT Bold" w:hAnsi="Arial Rounded MT Bold"/>
          <w:sz w:val="20"/>
          <w:szCs w:val="20"/>
          <w:lang w:val="eu-ES"/>
        </w:rPr>
        <w:t>benetako azterketak, neurriak, irizpideak eta baliabideak</w:t>
      </w:r>
      <w:r w:rsidR="00C07961">
        <w:rPr>
          <w:rFonts w:ascii="Arial Rounded MT Bold" w:hAnsi="Arial Rounded MT Bold"/>
          <w:sz w:val="20"/>
          <w:szCs w:val="20"/>
          <w:lang w:val="eu-ES"/>
        </w:rPr>
        <w:t>.</w:t>
      </w:r>
      <w:r w:rsidR="00B428DE" w:rsidRPr="005D41C5">
        <w:rPr>
          <w:rFonts w:ascii="Arial Rounded MT Bold" w:hAnsi="Arial Rounded MT Bold"/>
          <w:sz w:val="20"/>
          <w:szCs w:val="20"/>
          <w:lang w:val="eu-ES"/>
        </w:rPr>
        <w:t xml:space="preserve"> </w:t>
      </w:r>
      <w:r w:rsidR="00275E92">
        <w:rPr>
          <w:rFonts w:ascii="Arial Rounded MT Bold" w:hAnsi="Arial Rounded MT Bold"/>
          <w:sz w:val="20"/>
          <w:szCs w:val="20"/>
          <w:lang w:val="eu-ES"/>
        </w:rPr>
        <w:t>Aitzitik,</w:t>
      </w:r>
      <w:r w:rsidR="004B077F" w:rsidRPr="005D41C5">
        <w:rPr>
          <w:rFonts w:ascii="Arial Rounded MT Bold" w:hAnsi="Arial Rounded MT Bold"/>
          <w:sz w:val="20"/>
          <w:szCs w:val="20"/>
          <w:lang w:val="eu-ES"/>
        </w:rPr>
        <w:t xml:space="preserve"> </w:t>
      </w:r>
      <w:r w:rsidR="00C07961">
        <w:rPr>
          <w:rFonts w:ascii="Arial Rounded MT Bold" w:hAnsi="Arial Rounded MT Bold"/>
          <w:sz w:val="20"/>
          <w:szCs w:val="20"/>
          <w:lang w:val="eu-ES"/>
        </w:rPr>
        <w:t>aurrez aipatutako eduki horiek</w:t>
      </w:r>
      <w:r w:rsidR="00275E92">
        <w:rPr>
          <w:rFonts w:ascii="Arial Rounded MT Bold" w:hAnsi="Arial Rounded MT Bold"/>
          <w:sz w:val="20"/>
          <w:szCs w:val="20"/>
          <w:lang w:val="eu-ES"/>
        </w:rPr>
        <w:t xml:space="preserve"> guztiak</w:t>
      </w:r>
      <w:r w:rsidR="00C07961">
        <w:rPr>
          <w:rFonts w:ascii="Arial Rounded MT Bold" w:hAnsi="Arial Rounded MT Bold"/>
          <w:sz w:val="20"/>
          <w:szCs w:val="20"/>
          <w:lang w:val="eu-ES"/>
        </w:rPr>
        <w:t xml:space="preserve"> </w:t>
      </w:r>
      <w:r w:rsidR="009F2E5E" w:rsidRPr="005D41C5">
        <w:rPr>
          <w:rFonts w:ascii="Arial Rounded MT Bold" w:hAnsi="Arial Rounded MT Bold"/>
          <w:sz w:val="20"/>
          <w:szCs w:val="20"/>
          <w:lang w:val="eu-ES"/>
        </w:rPr>
        <w:t xml:space="preserve">modu nominalean edo </w:t>
      </w:r>
      <w:r w:rsidR="009F2E5E" w:rsidRPr="005D41C5">
        <w:rPr>
          <w:rFonts w:ascii="Arial Rounded MT Bold" w:hAnsi="Arial Rounded MT Bold"/>
          <w:sz w:val="20"/>
          <w:szCs w:val="20"/>
          <w:lang w:val="eu-ES"/>
        </w:rPr>
        <w:lastRenderedPageBreak/>
        <w:t>lekukotza</w:t>
      </w:r>
      <w:r w:rsidR="00B758D1" w:rsidRPr="005D41C5">
        <w:rPr>
          <w:rFonts w:ascii="Arial Rounded MT Bold" w:hAnsi="Arial Rounded MT Bold"/>
          <w:sz w:val="20"/>
          <w:szCs w:val="20"/>
          <w:lang w:val="eu-ES"/>
        </w:rPr>
        <w:t xml:space="preserve"> gi</w:t>
      </w:r>
      <w:r w:rsidR="009105C8" w:rsidRPr="005D41C5">
        <w:rPr>
          <w:rFonts w:ascii="Arial Rounded MT Bold" w:hAnsi="Arial Rounded MT Bold"/>
          <w:sz w:val="20"/>
          <w:szCs w:val="20"/>
          <w:lang w:val="eu-ES"/>
        </w:rPr>
        <w:t>s</w:t>
      </w:r>
      <w:r w:rsidR="00B758D1" w:rsidRPr="005D41C5">
        <w:rPr>
          <w:rFonts w:ascii="Arial Rounded MT Bold" w:hAnsi="Arial Rounded MT Bold"/>
          <w:sz w:val="20"/>
          <w:szCs w:val="20"/>
          <w:lang w:val="eu-ES"/>
        </w:rPr>
        <w:t>a</w:t>
      </w:r>
      <w:r w:rsidR="009F2E5E" w:rsidRPr="005D41C5">
        <w:rPr>
          <w:rFonts w:ascii="Arial Rounded MT Bold" w:hAnsi="Arial Rounded MT Bold"/>
          <w:sz w:val="20"/>
          <w:szCs w:val="20"/>
          <w:lang w:val="eu-ES"/>
        </w:rPr>
        <w:t xml:space="preserve"> baino ez dira jasotzen</w:t>
      </w:r>
      <w:r w:rsidR="00275E92">
        <w:rPr>
          <w:rFonts w:ascii="Arial Rounded MT Bold" w:hAnsi="Arial Rounded MT Bold"/>
          <w:sz w:val="20"/>
          <w:szCs w:val="20"/>
          <w:lang w:val="eu-ES"/>
        </w:rPr>
        <w:t xml:space="preserve"> zenbaitetan, nahiz eta</w:t>
      </w:r>
      <w:r w:rsidR="00C07961">
        <w:rPr>
          <w:rFonts w:ascii="Arial Rounded MT Bold" w:hAnsi="Arial Rounded MT Bold"/>
          <w:sz w:val="20"/>
          <w:szCs w:val="20"/>
          <w:lang w:val="eu-ES"/>
        </w:rPr>
        <w:t xml:space="preserve"> </w:t>
      </w:r>
      <w:r w:rsidR="009F2E5E" w:rsidRPr="005D41C5">
        <w:rPr>
          <w:rFonts w:ascii="Arial Rounded MT Bold" w:hAnsi="Arial Rounded MT Bold"/>
          <w:sz w:val="20"/>
          <w:szCs w:val="20"/>
          <w:lang w:val="eu-ES"/>
        </w:rPr>
        <w:t xml:space="preserve">Europatik datozen zuzentarauek </w:t>
      </w:r>
      <w:r w:rsidR="0015160C">
        <w:rPr>
          <w:rFonts w:ascii="Arial Rounded MT Bold" w:hAnsi="Arial Rounded MT Bold"/>
          <w:sz w:val="20"/>
          <w:szCs w:val="20"/>
          <w:lang w:val="eu-ES"/>
        </w:rPr>
        <w:t xml:space="preserve">eskatzen duten eduki horiek guztiak zehaztasunez jasotzea </w:t>
      </w:r>
      <w:r w:rsidR="009F2E5E" w:rsidRPr="005D41C5">
        <w:rPr>
          <w:rFonts w:ascii="Arial Rounded MT Bold" w:hAnsi="Arial Rounded MT Bold"/>
          <w:sz w:val="20"/>
          <w:szCs w:val="20"/>
          <w:lang w:val="eu-ES"/>
        </w:rPr>
        <w:t>eta</w:t>
      </w:r>
      <w:r w:rsidR="0015160C">
        <w:rPr>
          <w:rFonts w:ascii="Arial Rounded MT Bold" w:hAnsi="Arial Rounded MT Bold"/>
          <w:sz w:val="20"/>
          <w:szCs w:val="20"/>
          <w:lang w:val="eu-ES"/>
        </w:rPr>
        <w:t>,</w:t>
      </w:r>
      <w:r w:rsidR="009F2E5E" w:rsidRPr="005D41C5">
        <w:rPr>
          <w:rFonts w:ascii="Arial Rounded MT Bold" w:hAnsi="Arial Rounded MT Bold"/>
          <w:sz w:val="20"/>
          <w:szCs w:val="20"/>
          <w:lang w:val="eu-ES"/>
        </w:rPr>
        <w:t xml:space="preserve"> oro har, </w:t>
      </w:r>
      <w:r w:rsidR="0015160C">
        <w:rPr>
          <w:rFonts w:ascii="Arial Rounded MT Bold" w:hAnsi="Arial Rounded MT Bold"/>
          <w:sz w:val="20"/>
          <w:szCs w:val="20"/>
          <w:lang w:val="eu-ES"/>
        </w:rPr>
        <w:t>gauza bera gertatzen den hondakinei buruzko arauetan</w:t>
      </w:r>
      <w:r w:rsidR="00C07961">
        <w:rPr>
          <w:rFonts w:ascii="Arial Rounded MT Bold" w:hAnsi="Arial Rounded MT Bold"/>
          <w:sz w:val="20"/>
          <w:szCs w:val="20"/>
          <w:lang w:val="eu-ES"/>
        </w:rPr>
        <w:t>.</w:t>
      </w:r>
    </w:p>
    <w:p w14:paraId="3BF99FBB" w14:textId="786282EC" w:rsidR="001B4BE5" w:rsidRPr="005D41C5" w:rsidRDefault="00811831" w:rsidP="0070655E">
      <w:pPr>
        <w:jc w:val="both"/>
        <w:rPr>
          <w:rFonts w:ascii="Arial Rounded MT Bold" w:hAnsi="Arial Rounded MT Bold"/>
          <w:sz w:val="20"/>
          <w:szCs w:val="20"/>
          <w:lang w:val="eu-ES"/>
        </w:rPr>
      </w:pPr>
      <w:r w:rsidRPr="005D41C5">
        <w:rPr>
          <w:rFonts w:ascii="Arial Rounded MT Bold" w:hAnsi="Arial Rounded MT Bold"/>
          <w:sz w:val="20"/>
          <w:szCs w:val="20"/>
          <w:lang w:val="eu-ES"/>
        </w:rPr>
        <w:t>Horrez gain, zenbaitetan k</w:t>
      </w:r>
      <w:r w:rsidR="001B4BE5" w:rsidRPr="005D41C5">
        <w:rPr>
          <w:rFonts w:ascii="Arial Rounded MT Bold" w:hAnsi="Arial Rounded MT Bold"/>
          <w:sz w:val="20"/>
          <w:szCs w:val="20"/>
          <w:lang w:val="eu-ES"/>
        </w:rPr>
        <w:t xml:space="preserve">ontraesanak </w:t>
      </w:r>
      <w:r w:rsidR="0015160C">
        <w:rPr>
          <w:rFonts w:ascii="Arial Rounded MT Bold" w:hAnsi="Arial Rounded MT Bold"/>
          <w:sz w:val="20"/>
          <w:szCs w:val="20"/>
          <w:lang w:val="eu-ES"/>
        </w:rPr>
        <w:t>azaleratzen</w:t>
      </w:r>
      <w:r w:rsidR="001B4BE5" w:rsidRPr="005D41C5">
        <w:rPr>
          <w:rFonts w:ascii="Arial Rounded MT Bold" w:hAnsi="Arial Rounded MT Bold"/>
          <w:sz w:val="20"/>
          <w:szCs w:val="20"/>
          <w:lang w:val="eu-ES"/>
        </w:rPr>
        <w:t xml:space="preserve"> direla </w:t>
      </w:r>
      <w:r w:rsidRPr="005D41C5">
        <w:rPr>
          <w:rFonts w:ascii="Arial Rounded MT Bold" w:hAnsi="Arial Rounded MT Bold"/>
          <w:sz w:val="20"/>
          <w:szCs w:val="20"/>
          <w:lang w:val="eu-ES"/>
        </w:rPr>
        <w:t>deritzogu, idatziz jasotzen dituen a</w:t>
      </w:r>
      <w:r w:rsidR="001B4BE5" w:rsidRPr="005D41C5">
        <w:rPr>
          <w:rFonts w:ascii="Arial Rounded MT Bold" w:hAnsi="Arial Rounded MT Bold"/>
          <w:sz w:val="20"/>
          <w:szCs w:val="20"/>
          <w:lang w:val="eu-ES"/>
        </w:rPr>
        <w:t xml:space="preserve">urreikuspenak ez baitatoz bat </w:t>
      </w:r>
      <w:r w:rsidRPr="005D41C5">
        <w:rPr>
          <w:rFonts w:ascii="Arial Rounded MT Bold" w:hAnsi="Arial Rounded MT Bold"/>
          <w:sz w:val="20"/>
          <w:szCs w:val="20"/>
          <w:lang w:val="eu-ES"/>
        </w:rPr>
        <w:t>planak aipatzen dituen helburu eta asmoekin.</w:t>
      </w:r>
      <w:r w:rsidR="003552D2" w:rsidRPr="005D41C5">
        <w:rPr>
          <w:rFonts w:ascii="Arial Rounded MT Bold" w:hAnsi="Arial Rounded MT Bold"/>
          <w:sz w:val="20"/>
          <w:szCs w:val="20"/>
          <w:lang w:val="eu-ES"/>
        </w:rPr>
        <w:t xml:space="preserve"> Horren </w:t>
      </w:r>
      <w:r w:rsidR="0015160C">
        <w:rPr>
          <w:rFonts w:ascii="Arial Rounded MT Bold" w:hAnsi="Arial Rounded MT Bold"/>
          <w:sz w:val="20"/>
          <w:szCs w:val="20"/>
          <w:lang w:val="eu-ES"/>
        </w:rPr>
        <w:t>erakusgarri,</w:t>
      </w:r>
      <w:r w:rsidR="003552D2" w:rsidRPr="005D41C5">
        <w:rPr>
          <w:rFonts w:ascii="Arial Rounded MT Bold" w:hAnsi="Arial Rounded MT Bold"/>
          <w:sz w:val="20"/>
          <w:szCs w:val="20"/>
          <w:lang w:val="eu-ES"/>
        </w:rPr>
        <w:t xml:space="preserve"> 6.3 “</w:t>
      </w:r>
      <w:r w:rsidR="003552D2" w:rsidRPr="005D41C5">
        <w:rPr>
          <w:rFonts w:ascii="Arial Rounded MT Bold" w:hAnsi="Arial Rounded MT Bold"/>
          <w:i/>
          <w:iCs/>
          <w:sz w:val="20"/>
          <w:szCs w:val="20"/>
          <w:lang w:val="eu-ES"/>
        </w:rPr>
        <w:t>Behar diren azpiegiturak</w:t>
      </w:r>
      <w:r w:rsidR="003552D2" w:rsidRPr="005D41C5">
        <w:rPr>
          <w:rFonts w:ascii="Arial Rounded MT Bold" w:hAnsi="Arial Rounded MT Bold"/>
          <w:sz w:val="20"/>
          <w:szCs w:val="20"/>
          <w:lang w:val="eu-ES"/>
        </w:rPr>
        <w:t>” puntua</w:t>
      </w:r>
      <w:r w:rsidR="0015160C">
        <w:rPr>
          <w:rFonts w:ascii="Arial Rounded MT Bold" w:hAnsi="Arial Rounded MT Bold"/>
          <w:sz w:val="20"/>
          <w:szCs w:val="20"/>
          <w:lang w:val="eu-ES"/>
        </w:rPr>
        <w:t>:</w:t>
      </w:r>
      <w:r w:rsidR="003552D2" w:rsidRPr="005D41C5">
        <w:rPr>
          <w:rFonts w:ascii="Arial Rounded MT Bold" w:hAnsi="Arial Rounded MT Bold"/>
          <w:sz w:val="20"/>
          <w:szCs w:val="20"/>
          <w:lang w:val="eu-ES"/>
        </w:rPr>
        <w:t xml:space="preserve"> </w:t>
      </w:r>
      <w:r w:rsidR="0015160C">
        <w:rPr>
          <w:rFonts w:ascii="Arial Rounded MT Bold" w:hAnsi="Arial Rounded MT Bold"/>
          <w:sz w:val="20"/>
          <w:szCs w:val="20"/>
          <w:lang w:val="eu-ES"/>
        </w:rPr>
        <w:t xml:space="preserve">lehenbizi isurketen desagerpena </w:t>
      </w:r>
      <w:r w:rsidR="0015160C" w:rsidRPr="005D41C5">
        <w:rPr>
          <w:rFonts w:ascii="Arial Rounded MT Bold" w:hAnsi="Arial Rounded MT Bold"/>
          <w:sz w:val="20"/>
          <w:szCs w:val="20"/>
          <w:lang w:val="eu-ES"/>
        </w:rPr>
        <w:t xml:space="preserve"> planteatzen den </w:t>
      </w:r>
      <w:r w:rsidR="0015160C">
        <w:rPr>
          <w:rFonts w:ascii="Arial Rounded MT Bold" w:hAnsi="Arial Rounded MT Bold"/>
          <w:sz w:val="20"/>
          <w:szCs w:val="20"/>
          <w:lang w:val="eu-ES"/>
        </w:rPr>
        <w:t>arren, puntu honetan</w:t>
      </w:r>
      <w:r w:rsidR="0015160C" w:rsidRPr="005D41C5">
        <w:rPr>
          <w:rFonts w:ascii="Arial Rounded MT Bold" w:hAnsi="Arial Rounded MT Bold"/>
          <w:sz w:val="20"/>
          <w:szCs w:val="20"/>
          <w:lang w:val="eu-ES"/>
        </w:rPr>
        <w:t xml:space="preserve"> </w:t>
      </w:r>
      <w:r w:rsidR="00A250B1" w:rsidRPr="005D41C5">
        <w:rPr>
          <w:rFonts w:ascii="Arial Rounded MT Bold" w:hAnsi="Arial Rounded MT Bold"/>
          <w:sz w:val="20"/>
          <w:szCs w:val="20"/>
          <w:lang w:val="eu-ES"/>
        </w:rPr>
        <w:t>deuseztatzeko edukiera  7,5</w:t>
      </w:r>
      <w:r w:rsidR="001B4BE5" w:rsidRPr="005D41C5">
        <w:rPr>
          <w:rFonts w:ascii="Arial Rounded MT Bold" w:hAnsi="Arial Rounded MT Bold"/>
          <w:sz w:val="20"/>
          <w:szCs w:val="20"/>
          <w:lang w:val="eu-ES"/>
        </w:rPr>
        <w:t xml:space="preserve"> </w:t>
      </w:r>
      <w:r w:rsidR="0015160C">
        <w:rPr>
          <w:rFonts w:ascii="Arial Rounded MT Bold" w:hAnsi="Arial Rounded MT Bold"/>
          <w:sz w:val="20"/>
          <w:szCs w:val="20"/>
          <w:lang w:val="eu-ES"/>
        </w:rPr>
        <w:t>mm</w:t>
      </w:r>
      <w:r w:rsidR="001B4BE5" w:rsidRPr="005D41C5">
        <w:rPr>
          <w:rFonts w:ascii="Arial Rounded MT Bold" w:hAnsi="Arial Rounded MT Bold"/>
          <w:sz w:val="20"/>
          <w:szCs w:val="20"/>
          <w:lang w:val="eu-ES"/>
        </w:rPr>
        <w:t xml:space="preserve"> m3 handitzea proposatzen da. </w:t>
      </w:r>
      <w:r w:rsidR="0015160C">
        <w:rPr>
          <w:rFonts w:ascii="Arial Rounded MT Bold" w:hAnsi="Arial Rounded MT Bold"/>
          <w:sz w:val="20"/>
          <w:szCs w:val="20"/>
          <w:lang w:val="eu-ES"/>
        </w:rPr>
        <w:t>Eta hori</w:t>
      </w:r>
      <w:r w:rsidR="006D02B3">
        <w:rPr>
          <w:rFonts w:ascii="Arial Rounded MT Bold" w:hAnsi="Arial Rounded MT Bold"/>
          <w:sz w:val="20"/>
          <w:szCs w:val="20"/>
          <w:lang w:val="eu-ES"/>
        </w:rPr>
        <w:t>,</w:t>
      </w:r>
      <w:r w:rsidR="0015160C">
        <w:rPr>
          <w:rFonts w:ascii="Arial Rounded MT Bold" w:hAnsi="Arial Rounded MT Bold"/>
          <w:sz w:val="20"/>
          <w:szCs w:val="20"/>
          <w:lang w:val="eu-ES"/>
        </w:rPr>
        <w:t xml:space="preserve"> kontuan izanik</w:t>
      </w:r>
      <w:r w:rsidR="001B4BE5" w:rsidRPr="005D41C5">
        <w:rPr>
          <w:rFonts w:ascii="Arial Rounded MT Bold" w:hAnsi="Arial Rounded MT Bold"/>
          <w:sz w:val="20"/>
          <w:szCs w:val="20"/>
          <w:lang w:val="eu-ES"/>
        </w:rPr>
        <w:t xml:space="preserve"> isurketa hondakinen kudeaketa hiera</w:t>
      </w:r>
      <w:r w:rsidR="005D41C5">
        <w:rPr>
          <w:rFonts w:ascii="Arial Rounded MT Bold" w:hAnsi="Arial Rounded MT Bold"/>
          <w:sz w:val="20"/>
          <w:szCs w:val="20"/>
          <w:lang w:val="eu-ES"/>
        </w:rPr>
        <w:t>r</w:t>
      </w:r>
      <w:r w:rsidR="001B4BE5" w:rsidRPr="005D41C5">
        <w:rPr>
          <w:rFonts w:ascii="Arial Rounded MT Bold" w:hAnsi="Arial Rounded MT Bold"/>
          <w:sz w:val="20"/>
          <w:szCs w:val="20"/>
          <w:lang w:val="eu-ES"/>
        </w:rPr>
        <w:t>kiaren azken urratsa dela</w:t>
      </w:r>
      <w:r w:rsidR="0015160C">
        <w:rPr>
          <w:rFonts w:ascii="Arial Rounded MT Bold" w:hAnsi="Arial Rounded MT Bold"/>
          <w:sz w:val="20"/>
          <w:szCs w:val="20"/>
          <w:lang w:val="eu-ES"/>
        </w:rPr>
        <w:t>, izan ere,</w:t>
      </w:r>
      <w:r w:rsidR="001B4BE5" w:rsidRPr="005D41C5">
        <w:rPr>
          <w:rFonts w:ascii="Arial Rounded MT Bold" w:hAnsi="Arial Rounded MT Bold"/>
          <w:sz w:val="20"/>
          <w:szCs w:val="20"/>
          <w:lang w:val="eu-ES"/>
        </w:rPr>
        <w:t xml:space="preserve"> </w:t>
      </w:r>
      <w:r w:rsidR="00C07961">
        <w:rPr>
          <w:rFonts w:ascii="Arial Rounded MT Bold" w:hAnsi="Arial Rounded MT Bold"/>
          <w:sz w:val="20"/>
          <w:szCs w:val="20"/>
          <w:lang w:val="eu-ES"/>
        </w:rPr>
        <w:t>P</w:t>
      </w:r>
      <w:r w:rsidR="0015160C">
        <w:rPr>
          <w:rFonts w:ascii="Arial Rounded MT Bold" w:hAnsi="Arial Rounded MT Bold"/>
          <w:sz w:val="20"/>
          <w:szCs w:val="20"/>
          <w:lang w:val="eu-ES"/>
        </w:rPr>
        <w:t>lanak hondakin</w:t>
      </w:r>
      <w:r w:rsidR="001B4BE5" w:rsidRPr="005D41C5">
        <w:rPr>
          <w:rFonts w:ascii="Arial Rounded MT Bold" w:hAnsi="Arial Rounded MT Bold"/>
          <w:sz w:val="20"/>
          <w:szCs w:val="20"/>
          <w:lang w:val="eu-ES"/>
        </w:rPr>
        <w:t xml:space="preserve"> </w:t>
      </w:r>
      <w:r w:rsidR="001D4251" w:rsidRPr="005D41C5">
        <w:rPr>
          <w:rFonts w:ascii="Arial Rounded MT Bold" w:hAnsi="Arial Rounded MT Bold"/>
          <w:sz w:val="20"/>
          <w:szCs w:val="20"/>
          <w:lang w:val="eu-ES"/>
        </w:rPr>
        <w:t>isurketen % 85eko murr</w:t>
      </w:r>
      <w:r w:rsidR="001B4BE5" w:rsidRPr="005D41C5">
        <w:rPr>
          <w:rFonts w:ascii="Arial Rounded MT Bold" w:hAnsi="Arial Rounded MT Bold"/>
          <w:sz w:val="20"/>
          <w:szCs w:val="20"/>
          <w:lang w:val="eu-ES"/>
        </w:rPr>
        <w:t xml:space="preserve">izketa aurreikusten </w:t>
      </w:r>
      <w:r w:rsidR="00C07961">
        <w:rPr>
          <w:rFonts w:ascii="Arial Rounded MT Bold" w:hAnsi="Arial Rounded MT Bold"/>
          <w:sz w:val="20"/>
          <w:szCs w:val="20"/>
          <w:lang w:val="eu-ES"/>
        </w:rPr>
        <w:t>bait</w:t>
      </w:r>
      <w:r w:rsidR="001B4BE5" w:rsidRPr="005D41C5">
        <w:rPr>
          <w:rFonts w:ascii="Arial Rounded MT Bold" w:hAnsi="Arial Rounded MT Bold"/>
          <w:sz w:val="20"/>
          <w:szCs w:val="20"/>
          <w:lang w:val="eu-ES"/>
        </w:rPr>
        <w:t>u</w:t>
      </w:r>
      <w:r w:rsidR="0015160C">
        <w:rPr>
          <w:rFonts w:ascii="Arial Rounded MT Bold" w:hAnsi="Arial Rounded MT Bold"/>
          <w:sz w:val="20"/>
          <w:szCs w:val="20"/>
          <w:lang w:val="eu-ES"/>
        </w:rPr>
        <w:t xml:space="preserve"> 2030 urterako</w:t>
      </w:r>
      <w:r w:rsidR="001B4BE5" w:rsidRPr="005D41C5">
        <w:rPr>
          <w:rFonts w:ascii="Arial Rounded MT Bold" w:hAnsi="Arial Rounded MT Bold"/>
          <w:sz w:val="20"/>
          <w:szCs w:val="20"/>
          <w:lang w:val="eu-ES"/>
        </w:rPr>
        <w:t>.</w:t>
      </w:r>
    </w:p>
    <w:p w14:paraId="4CAFFB0D" w14:textId="7FCF1CF8" w:rsidR="000F5D03" w:rsidRPr="005D41C5" w:rsidRDefault="0015160C" w:rsidP="0070655E">
      <w:pPr>
        <w:jc w:val="both"/>
        <w:rPr>
          <w:rFonts w:ascii="Arial Rounded MT Bold" w:hAnsi="Arial Rounded MT Bold"/>
          <w:b/>
          <w:bCs/>
          <w:sz w:val="20"/>
          <w:szCs w:val="20"/>
          <w:lang w:val="eu-ES"/>
        </w:rPr>
      </w:pPr>
      <w:r>
        <w:rPr>
          <w:rFonts w:ascii="Arial Rounded MT Bold" w:hAnsi="Arial Rounded MT Bold"/>
          <w:b/>
          <w:bCs/>
          <w:sz w:val="20"/>
          <w:szCs w:val="20"/>
          <w:lang w:val="eu-ES"/>
        </w:rPr>
        <w:t>Hortaz, eskatzen dugu</w:t>
      </w:r>
      <w:r w:rsidR="001B4BE5" w:rsidRPr="005D41C5">
        <w:rPr>
          <w:rFonts w:ascii="Arial Rounded MT Bold" w:hAnsi="Arial Rounded MT Bold"/>
          <w:b/>
          <w:bCs/>
          <w:sz w:val="20"/>
          <w:szCs w:val="20"/>
          <w:lang w:val="eu-ES"/>
        </w:rPr>
        <w:t xml:space="preserve"> planak </w:t>
      </w:r>
      <w:r w:rsidR="006D02B3">
        <w:rPr>
          <w:rFonts w:ascii="Arial Rounded MT Bold" w:hAnsi="Arial Rounded MT Bold"/>
          <w:b/>
          <w:bCs/>
          <w:sz w:val="20"/>
          <w:szCs w:val="20"/>
          <w:lang w:val="eu-ES"/>
        </w:rPr>
        <w:t>bere baitan jaso</w:t>
      </w:r>
      <w:r>
        <w:rPr>
          <w:rFonts w:ascii="Arial Rounded MT Bold" w:hAnsi="Arial Rounded MT Bold"/>
          <w:b/>
          <w:bCs/>
          <w:sz w:val="20"/>
          <w:szCs w:val="20"/>
          <w:lang w:val="eu-ES"/>
        </w:rPr>
        <w:t xml:space="preserve"> ditzala </w:t>
      </w:r>
      <w:r w:rsidR="001B4BE5" w:rsidRPr="005D41C5">
        <w:rPr>
          <w:rFonts w:ascii="Arial Rounded MT Bold" w:hAnsi="Arial Rounded MT Bold"/>
          <w:b/>
          <w:bCs/>
          <w:sz w:val="20"/>
          <w:szCs w:val="20"/>
          <w:lang w:val="eu-ES"/>
        </w:rPr>
        <w:t>i</w:t>
      </w:r>
      <w:r w:rsidR="00D32A51" w:rsidRPr="005D41C5">
        <w:rPr>
          <w:rFonts w:ascii="Arial Rounded MT Bold" w:hAnsi="Arial Rounded MT Bold"/>
          <w:b/>
          <w:bCs/>
          <w:sz w:val="20"/>
          <w:szCs w:val="20"/>
          <w:lang w:val="eu-ES"/>
        </w:rPr>
        <w:t>n</w:t>
      </w:r>
      <w:r w:rsidR="001B4BE5" w:rsidRPr="005D41C5">
        <w:rPr>
          <w:rFonts w:ascii="Arial Rounded MT Bold" w:hAnsi="Arial Rounded MT Bold"/>
          <w:b/>
          <w:bCs/>
          <w:sz w:val="20"/>
          <w:szCs w:val="20"/>
          <w:lang w:val="eu-ES"/>
        </w:rPr>
        <w:t xml:space="preserve">darrean </w:t>
      </w:r>
      <w:r>
        <w:rPr>
          <w:rFonts w:ascii="Arial Rounded MT Bold" w:hAnsi="Arial Rounded MT Bold"/>
          <w:b/>
          <w:bCs/>
          <w:sz w:val="20"/>
          <w:szCs w:val="20"/>
          <w:lang w:val="eu-ES"/>
        </w:rPr>
        <w:t>dauden legedi eta araudie</w:t>
      </w:r>
      <w:r w:rsidR="001B4BE5" w:rsidRPr="005D41C5">
        <w:rPr>
          <w:rFonts w:ascii="Arial Rounded MT Bold" w:hAnsi="Arial Rounded MT Bold"/>
          <w:b/>
          <w:bCs/>
          <w:sz w:val="20"/>
          <w:szCs w:val="20"/>
          <w:lang w:val="eu-ES"/>
        </w:rPr>
        <w:t>k ezarritako edukiak</w:t>
      </w:r>
      <w:r>
        <w:rPr>
          <w:rFonts w:ascii="Arial Rounded MT Bold" w:hAnsi="Arial Rounded MT Bold"/>
          <w:b/>
          <w:bCs/>
          <w:sz w:val="20"/>
          <w:szCs w:val="20"/>
          <w:lang w:val="eu-ES"/>
        </w:rPr>
        <w:t>,</w:t>
      </w:r>
      <w:r w:rsidR="001B4BE5" w:rsidRPr="005D41C5">
        <w:rPr>
          <w:rFonts w:ascii="Arial Rounded MT Bold" w:hAnsi="Arial Rounded MT Bold"/>
          <w:b/>
          <w:bCs/>
          <w:sz w:val="20"/>
          <w:szCs w:val="20"/>
          <w:lang w:val="eu-ES"/>
        </w:rPr>
        <w:t xml:space="preserve"> eta </w:t>
      </w:r>
      <w:r>
        <w:rPr>
          <w:rFonts w:ascii="Arial Rounded MT Bold" w:hAnsi="Arial Rounded MT Bold"/>
          <w:b/>
          <w:bCs/>
          <w:sz w:val="20"/>
          <w:szCs w:val="20"/>
          <w:lang w:val="eu-ES"/>
        </w:rPr>
        <w:t xml:space="preserve">berma dezala </w:t>
      </w:r>
      <w:r w:rsidR="00D32A51" w:rsidRPr="005D41C5">
        <w:rPr>
          <w:rFonts w:ascii="Arial Rounded MT Bold" w:hAnsi="Arial Rounded MT Bold"/>
          <w:b/>
          <w:bCs/>
          <w:sz w:val="20"/>
          <w:szCs w:val="20"/>
          <w:lang w:val="eu-ES"/>
        </w:rPr>
        <w:t xml:space="preserve">eduki </w:t>
      </w:r>
      <w:r>
        <w:rPr>
          <w:rFonts w:ascii="Arial Rounded MT Bold" w:hAnsi="Arial Rounded MT Bold"/>
          <w:b/>
          <w:bCs/>
          <w:sz w:val="20"/>
          <w:szCs w:val="20"/>
          <w:lang w:val="eu-ES"/>
        </w:rPr>
        <w:t xml:space="preserve">horiek </w:t>
      </w:r>
      <w:r w:rsidR="006D02B3">
        <w:rPr>
          <w:rFonts w:ascii="Arial Rounded MT Bold" w:hAnsi="Arial Rounded MT Bold"/>
          <w:b/>
          <w:bCs/>
          <w:sz w:val="20"/>
          <w:szCs w:val="20"/>
          <w:lang w:val="eu-ES"/>
        </w:rPr>
        <w:t>bat datozela</w:t>
      </w:r>
      <w:r>
        <w:rPr>
          <w:rFonts w:ascii="Arial Rounded MT Bold" w:hAnsi="Arial Rounded MT Bold"/>
          <w:b/>
          <w:bCs/>
          <w:sz w:val="20"/>
          <w:szCs w:val="20"/>
          <w:lang w:val="eu-ES"/>
        </w:rPr>
        <w:t xml:space="preserve"> araudie</w:t>
      </w:r>
      <w:r w:rsidR="006D02B3">
        <w:rPr>
          <w:rFonts w:ascii="Arial Rounded MT Bold" w:hAnsi="Arial Rounded MT Bold"/>
          <w:b/>
          <w:bCs/>
          <w:sz w:val="20"/>
          <w:szCs w:val="20"/>
          <w:lang w:val="eu-ES"/>
        </w:rPr>
        <w:t>k finkatutako ildoekin</w:t>
      </w:r>
      <w:r>
        <w:rPr>
          <w:rFonts w:ascii="Arial Rounded MT Bold" w:hAnsi="Arial Rounded MT Bold"/>
          <w:b/>
          <w:bCs/>
          <w:sz w:val="20"/>
          <w:szCs w:val="20"/>
          <w:lang w:val="eu-ES"/>
        </w:rPr>
        <w:t>.</w:t>
      </w:r>
      <w:r w:rsidR="001B4BE5" w:rsidRPr="005D41C5">
        <w:rPr>
          <w:rFonts w:ascii="Arial Rounded MT Bold" w:hAnsi="Arial Rounded MT Bold"/>
          <w:b/>
          <w:bCs/>
          <w:sz w:val="20"/>
          <w:szCs w:val="20"/>
          <w:lang w:val="eu-ES"/>
        </w:rPr>
        <w:t xml:space="preserve"> </w:t>
      </w:r>
    </w:p>
    <w:p w14:paraId="721EB374" w14:textId="77777777" w:rsidR="00B440AB" w:rsidRPr="005D41C5" w:rsidRDefault="00B440AB" w:rsidP="002902D4">
      <w:pPr>
        <w:jc w:val="both"/>
        <w:rPr>
          <w:rFonts w:ascii="Arial Rounded MT Bold" w:hAnsi="Arial Rounded MT Bold"/>
          <w:b/>
          <w:bCs/>
          <w:sz w:val="20"/>
          <w:szCs w:val="20"/>
          <w:u w:val="single"/>
          <w:lang w:val="eu-ES"/>
        </w:rPr>
      </w:pPr>
    </w:p>
    <w:p w14:paraId="46BC8A77" w14:textId="624F3A85" w:rsidR="00617563" w:rsidRPr="005D41C5" w:rsidRDefault="00B440AB" w:rsidP="002902D4">
      <w:pPr>
        <w:jc w:val="both"/>
        <w:rPr>
          <w:rFonts w:ascii="Arial Rounded MT Bold" w:hAnsi="Arial Rounded MT Bold"/>
          <w:b/>
          <w:bCs/>
          <w:sz w:val="20"/>
          <w:szCs w:val="20"/>
          <w:lang w:val="eu-ES"/>
        </w:rPr>
      </w:pPr>
      <w:r w:rsidRPr="005D41C5">
        <w:rPr>
          <w:rFonts w:ascii="Arial Rounded MT Bold" w:hAnsi="Arial Rounded MT Bold"/>
          <w:b/>
          <w:bCs/>
          <w:sz w:val="20"/>
          <w:szCs w:val="20"/>
          <w:u w:val="single"/>
          <w:lang w:val="eu-ES"/>
        </w:rPr>
        <w:t>Hirugarrena</w:t>
      </w:r>
      <w:r w:rsidR="00FD784F" w:rsidRPr="005D41C5">
        <w:rPr>
          <w:rFonts w:ascii="Arial Rounded MT Bold" w:hAnsi="Arial Rounded MT Bold"/>
          <w:b/>
          <w:bCs/>
          <w:sz w:val="20"/>
          <w:szCs w:val="20"/>
          <w:lang w:val="eu-ES"/>
        </w:rPr>
        <w:t>.-</w:t>
      </w:r>
      <w:r w:rsidR="00617563" w:rsidRPr="005D41C5">
        <w:rPr>
          <w:rFonts w:ascii="Arial Rounded MT Bold" w:hAnsi="Arial Rounded MT Bold"/>
          <w:b/>
          <w:bCs/>
          <w:sz w:val="20"/>
          <w:szCs w:val="20"/>
          <w:lang w:val="eu-ES"/>
        </w:rPr>
        <w:t xml:space="preserve"> DOKUMENTUAK EZ DU </w:t>
      </w:r>
      <w:r w:rsidR="00FE746E" w:rsidRPr="005D41C5">
        <w:rPr>
          <w:rFonts w:ascii="Arial Rounded MT Bold" w:hAnsi="Arial Rounded MT Bold"/>
          <w:b/>
          <w:bCs/>
          <w:sz w:val="20"/>
          <w:szCs w:val="20"/>
          <w:lang w:val="eu-ES"/>
        </w:rPr>
        <w:t xml:space="preserve">AIPATZEN </w:t>
      </w:r>
      <w:r w:rsidR="00617563" w:rsidRPr="005D41C5">
        <w:rPr>
          <w:rFonts w:ascii="Arial Rounded MT Bold" w:hAnsi="Arial Rounded MT Bold"/>
          <w:b/>
          <w:bCs/>
          <w:sz w:val="20"/>
          <w:szCs w:val="20"/>
          <w:lang w:val="eu-ES"/>
        </w:rPr>
        <w:t>“AARHUSEKO HITZARMENA”, EZ ETA INGURUMEN-IN</w:t>
      </w:r>
      <w:r w:rsidR="00D32A51" w:rsidRPr="005D41C5">
        <w:rPr>
          <w:rFonts w:ascii="Arial Rounded MT Bold" w:hAnsi="Arial Rounded MT Bold"/>
          <w:b/>
          <w:bCs/>
          <w:sz w:val="20"/>
          <w:szCs w:val="20"/>
          <w:lang w:val="eu-ES"/>
        </w:rPr>
        <w:t>FO</w:t>
      </w:r>
      <w:r w:rsidR="00617563" w:rsidRPr="005D41C5">
        <w:rPr>
          <w:rFonts w:ascii="Arial Rounded MT Bold" w:hAnsi="Arial Rounded MT Bold"/>
          <w:b/>
          <w:bCs/>
          <w:sz w:val="20"/>
          <w:szCs w:val="20"/>
          <w:lang w:val="eu-ES"/>
        </w:rPr>
        <w:t>RMAZOARI BURUZKO EUROPAKO ARAUDIA.</w:t>
      </w:r>
    </w:p>
    <w:p w14:paraId="3694E024" w14:textId="15352395" w:rsidR="00617563" w:rsidRPr="005D41C5" w:rsidRDefault="00617563"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“Aarhuseko Hitzarmena</w:t>
      </w:r>
      <w:r w:rsidR="00FE746E">
        <w:rPr>
          <w:rFonts w:ascii="Arial Rounded MT Bold" w:hAnsi="Arial Rounded MT Bold"/>
          <w:sz w:val="20"/>
          <w:szCs w:val="20"/>
          <w:lang w:val="eu-ES"/>
        </w:rPr>
        <w:t>k</w:t>
      </w:r>
      <w:r w:rsidR="006D02B3">
        <w:rPr>
          <w:rFonts w:ascii="Arial Rounded MT Bold" w:hAnsi="Arial Rounded MT Bold"/>
          <w:sz w:val="20"/>
          <w:szCs w:val="20"/>
          <w:lang w:val="eu-ES"/>
        </w:rPr>
        <w:t>” Ingurumen</w:t>
      </w:r>
      <w:r w:rsidR="00FE746E">
        <w:rPr>
          <w:rFonts w:ascii="Arial Rounded MT Bold" w:hAnsi="Arial Rounded MT Bold"/>
          <w:sz w:val="20"/>
          <w:szCs w:val="20"/>
          <w:lang w:val="eu-ES"/>
        </w:rPr>
        <w:t xml:space="preserve"> arloko</w:t>
      </w:r>
      <w:r w:rsidRPr="005D41C5">
        <w:rPr>
          <w:rFonts w:ascii="Arial Rounded MT Bold" w:hAnsi="Arial Rounded MT Bold"/>
          <w:sz w:val="20"/>
          <w:szCs w:val="20"/>
          <w:lang w:val="eu-ES"/>
        </w:rPr>
        <w:t xml:space="preserve"> </w:t>
      </w:r>
      <w:r w:rsidR="00FE746E">
        <w:rPr>
          <w:rFonts w:ascii="Arial Rounded MT Bold" w:hAnsi="Arial Rounded MT Bold"/>
          <w:sz w:val="20"/>
          <w:szCs w:val="20"/>
          <w:lang w:val="eu-ES"/>
        </w:rPr>
        <w:t>informazio publikoa eskuratzea</w:t>
      </w:r>
      <w:r w:rsidRPr="005D41C5">
        <w:rPr>
          <w:rFonts w:ascii="Arial Rounded MT Bold" w:hAnsi="Arial Rounded MT Bold"/>
          <w:sz w:val="20"/>
          <w:szCs w:val="20"/>
          <w:lang w:val="eu-ES"/>
        </w:rPr>
        <w:t xml:space="preserve">, erabakiak </w:t>
      </w:r>
      <w:r w:rsidR="00FE746E">
        <w:rPr>
          <w:rFonts w:ascii="Arial Rounded MT Bold" w:hAnsi="Arial Rounded MT Bold"/>
          <w:sz w:val="20"/>
          <w:szCs w:val="20"/>
          <w:lang w:val="eu-ES"/>
        </w:rPr>
        <w:t>hartzeko parte-hartze publikoa eta justiziarako sarbidea arautzen ditu</w:t>
      </w:r>
      <w:r w:rsidR="0037633A" w:rsidRPr="005D41C5">
        <w:rPr>
          <w:rFonts w:ascii="Arial Rounded MT Bold" w:hAnsi="Arial Rounded MT Bold"/>
          <w:sz w:val="20"/>
          <w:szCs w:val="20"/>
          <w:lang w:val="eu-ES"/>
        </w:rPr>
        <w:t xml:space="preserve">, eta </w:t>
      </w:r>
      <w:r w:rsidR="00FE746E">
        <w:rPr>
          <w:rFonts w:ascii="Arial Rounded MT Bold" w:hAnsi="Arial Rounded MT Bold"/>
          <w:sz w:val="20"/>
          <w:szCs w:val="20"/>
          <w:lang w:val="eu-ES"/>
        </w:rPr>
        <w:t>indarrean dago E</w:t>
      </w:r>
      <w:r w:rsidR="0037633A" w:rsidRPr="005D41C5">
        <w:rPr>
          <w:rFonts w:ascii="Arial Rounded MT Bold" w:hAnsi="Arial Rounded MT Bold"/>
          <w:sz w:val="20"/>
          <w:szCs w:val="20"/>
          <w:lang w:val="eu-ES"/>
        </w:rPr>
        <w:t xml:space="preserve">statuko </w:t>
      </w:r>
      <w:r w:rsidR="00FE746E">
        <w:rPr>
          <w:rFonts w:ascii="Arial Rounded MT Bold" w:hAnsi="Arial Rounded MT Bold"/>
          <w:sz w:val="20"/>
          <w:szCs w:val="20"/>
          <w:lang w:val="eu-ES"/>
        </w:rPr>
        <w:t>barne-</w:t>
      </w:r>
      <w:r w:rsidR="0037633A" w:rsidRPr="005D41C5">
        <w:rPr>
          <w:rFonts w:ascii="Arial Rounded MT Bold" w:hAnsi="Arial Rounded MT Bold"/>
          <w:sz w:val="20"/>
          <w:szCs w:val="20"/>
          <w:lang w:val="eu-ES"/>
        </w:rPr>
        <w:t>araudian 2005az geroztik.</w:t>
      </w:r>
    </w:p>
    <w:p w14:paraId="7CA4FFA8" w14:textId="011BB56E" w:rsidR="00013021" w:rsidRPr="005D41C5" w:rsidRDefault="0037633A"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Hitzarmen h</w:t>
      </w:r>
      <w:r w:rsidR="00FE746E">
        <w:rPr>
          <w:rFonts w:ascii="Arial Rounded MT Bold" w:hAnsi="Arial Rounded MT Bold"/>
          <w:sz w:val="20"/>
          <w:szCs w:val="20"/>
          <w:lang w:val="eu-ES"/>
        </w:rPr>
        <w:t>orrek dio</w:t>
      </w:r>
      <w:r w:rsidR="00FF387A" w:rsidRPr="005D41C5">
        <w:rPr>
          <w:rFonts w:ascii="Arial Rounded MT Bold" w:hAnsi="Arial Rounded MT Bold"/>
          <w:sz w:val="20"/>
          <w:szCs w:val="20"/>
          <w:lang w:val="eu-ES"/>
        </w:rPr>
        <w:t xml:space="preserve"> herritarrek </w:t>
      </w:r>
      <w:r w:rsidR="00FE746E">
        <w:rPr>
          <w:rFonts w:ascii="Arial Rounded MT Bold" w:hAnsi="Arial Rounded MT Bold"/>
          <w:sz w:val="20"/>
          <w:szCs w:val="20"/>
          <w:lang w:val="eu-ES"/>
        </w:rPr>
        <w:t>ingurumenari buruzko informazioa eskuratu behar dutela</w:t>
      </w:r>
      <w:r w:rsidR="006D02B3">
        <w:rPr>
          <w:rFonts w:ascii="Arial Rounded MT Bold" w:hAnsi="Arial Rounded MT Bold"/>
          <w:sz w:val="20"/>
          <w:szCs w:val="20"/>
          <w:lang w:val="eu-ES"/>
        </w:rPr>
        <w:t>, batetik</w:t>
      </w:r>
      <w:r w:rsidR="00FE746E">
        <w:rPr>
          <w:rFonts w:ascii="Arial Rounded MT Bold" w:hAnsi="Arial Rounded MT Bold"/>
          <w:sz w:val="20"/>
          <w:szCs w:val="20"/>
          <w:lang w:val="eu-ES"/>
        </w:rPr>
        <w:t xml:space="preserve"> </w:t>
      </w:r>
      <w:r w:rsidR="00FF387A" w:rsidRPr="005D41C5">
        <w:rPr>
          <w:rFonts w:ascii="Arial Rounded MT Bold" w:hAnsi="Arial Rounded MT Bold"/>
          <w:sz w:val="20"/>
          <w:szCs w:val="20"/>
          <w:lang w:val="eu-ES"/>
        </w:rPr>
        <w:t>ingurumen o</w:t>
      </w:r>
      <w:r w:rsidR="006D02B3">
        <w:rPr>
          <w:rFonts w:ascii="Arial Rounded MT Bold" w:hAnsi="Arial Rounded MT Bold"/>
          <w:sz w:val="20"/>
          <w:szCs w:val="20"/>
          <w:lang w:val="eu-ES"/>
        </w:rPr>
        <w:t>sasungarrirako eskubideaz gozatzeko,</w:t>
      </w:r>
      <w:r w:rsidR="00FF387A" w:rsidRPr="005D41C5">
        <w:rPr>
          <w:rFonts w:ascii="Arial Rounded MT Bold" w:hAnsi="Arial Rounded MT Bold"/>
          <w:sz w:val="20"/>
          <w:szCs w:val="20"/>
          <w:lang w:val="eu-ES"/>
        </w:rPr>
        <w:t xml:space="preserve"> eta </w:t>
      </w:r>
      <w:r w:rsidR="006D02B3">
        <w:rPr>
          <w:rFonts w:ascii="Arial Rounded MT Bold" w:hAnsi="Arial Rounded MT Bold"/>
          <w:sz w:val="20"/>
          <w:szCs w:val="20"/>
          <w:lang w:val="eu-ES"/>
        </w:rPr>
        <w:t xml:space="preserve">bestetik </w:t>
      </w:r>
      <w:r w:rsidR="00FF387A" w:rsidRPr="005D41C5">
        <w:rPr>
          <w:rFonts w:ascii="Arial Rounded MT Bold" w:hAnsi="Arial Rounded MT Bold"/>
          <w:sz w:val="20"/>
          <w:szCs w:val="20"/>
          <w:lang w:val="eu-ES"/>
        </w:rPr>
        <w:t>hura errespetatu eta babestek</w:t>
      </w:r>
      <w:r w:rsidR="006D02B3">
        <w:rPr>
          <w:rFonts w:ascii="Arial Rounded MT Bold" w:hAnsi="Arial Rounded MT Bold"/>
          <w:sz w:val="20"/>
          <w:szCs w:val="20"/>
          <w:lang w:val="eu-ES"/>
        </w:rPr>
        <w:t>o betebeharra bete ahal izateko. Horrez gain</w:t>
      </w:r>
      <w:r w:rsidR="00FE746E">
        <w:rPr>
          <w:rFonts w:ascii="Arial Rounded MT Bold" w:hAnsi="Arial Rounded MT Bold"/>
          <w:sz w:val="20"/>
          <w:szCs w:val="20"/>
          <w:lang w:val="eu-ES"/>
        </w:rPr>
        <w:t xml:space="preserve">, </w:t>
      </w:r>
      <w:r w:rsidR="00FF387A" w:rsidRPr="005D41C5">
        <w:rPr>
          <w:rFonts w:ascii="Arial Rounded MT Bold" w:hAnsi="Arial Rounded MT Bold"/>
          <w:sz w:val="20"/>
          <w:szCs w:val="20"/>
          <w:lang w:val="eu-ES"/>
        </w:rPr>
        <w:t>legitimazioa izan behar dute</w:t>
      </w:r>
      <w:r w:rsidR="00FE746E">
        <w:rPr>
          <w:rFonts w:ascii="Arial Rounded MT Bold" w:hAnsi="Arial Rounded MT Bold"/>
          <w:sz w:val="20"/>
          <w:szCs w:val="20"/>
          <w:lang w:val="eu-ES"/>
        </w:rPr>
        <w:t xml:space="preserve"> </w:t>
      </w:r>
      <w:r w:rsidR="00FE746E" w:rsidRPr="005D41C5">
        <w:rPr>
          <w:rFonts w:ascii="Arial Rounded MT Bold" w:hAnsi="Arial Rounded MT Bold"/>
          <w:sz w:val="20"/>
          <w:szCs w:val="20"/>
          <w:lang w:val="eu-ES"/>
        </w:rPr>
        <w:t>erabakiak hartzeko prozesuetan parte hartzeko</w:t>
      </w:r>
      <w:r w:rsidR="006D02B3">
        <w:rPr>
          <w:rFonts w:ascii="Arial Rounded MT Bold" w:hAnsi="Arial Rounded MT Bold"/>
          <w:sz w:val="20"/>
          <w:szCs w:val="20"/>
          <w:lang w:val="eu-ES"/>
        </w:rPr>
        <w:t>, eta orobat</w:t>
      </w:r>
      <w:r w:rsidR="00FE746E">
        <w:rPr>
          <w:rFonts w:ascii="Arial Rounded MT Bold" w:hAnsi="Arial Rounded MT Bold"/>
          <w:sz w:val="20"/>
          <w:szCs w:val="20"/>
          <w:lang w:val="eu-ES"/>
        </w:rPr>
        <w:t xml:space="preserve"> eskubidea izan behar dute justiziara jotzeko gorago aipatutako </w:t>
      </w:r>
      <w:r w:rsidR="00FF387A" w:rsidRPr="005D41C5">
        <w:rPr>
          <w:rFonts w:ascii="Arial Rounded MT Bold" w:hAnsi="Arial Rounded MT Bold"/>
          <w:sz w:val="20"/>
          <w:szCs w:val="20"/>
          <w:lang w:val="eu-ES"/>
        </w:rPr>
        <w:t>eskubide</w:t>
      </w:r>
      <w:r w:rsidR="00FE746E">
        <w:rPr>
          <w:rFonts w:ascii="Arial Rounded MT Bold" w:hAnsi="Arial Rounded MT Bold"/>
          <w:sz w:val="20"/>
          <w:szCs w:val="20"/>
          <w:lang w:val="eu-ES"/>
        </w:rPr>
        <w:t>ak</w:t>
      </w:r>
      <w:r w:rsidR="00FF387A" w:rsidRPr="005D41C5">
        <w:rPr>
          <w:rFonts w:ascii="Arial Rounded MT Bold" w:hAnsi="Arial Rounded MT Bold"/>
          <w:sz w:val="20"/>
          <w:szCs w:val="20"/>
          <w:lang w:val="eu-ES"/>
        </w:rPr>
        <w:t xml:space="preserve"> ukatzen direnean.</w:t>
      </w:r>
    </w:p>
    <w:p w14:paraId="5C94F3A0" w14:textId="43003233" w:rsidR="00EA41FD" w:rsidRPr="005D41C5" w:rsidRDefault="00981F05" w:rsidP="00981F05">
      <w:pPr>
        <w:jc w:val="both"/>
        <w:rPr>
          <w:rFonts w:ascii="Arial Rounded MT Bold" w:hAnsi="Arial Rounded MT Bold"/>
          <w:sz w:val="20"/>
          <w:szCs w:val="20"/>
          <w:lang w:val="eu-ES"/>
        </w:rPr>
      </w:pPr>
      <w:r w:rsidRPr="005D41C5">
        <w:rPr>
          <w:rFonts w:ascii="Arial Rounded MT Bold" w:hAnsi="Arial Rounded MT Bold"/>
          <w:sz w:val="20"/>
          <w:szCs w:val="20"/>
          <w:lang w:val="eu-ES"/>
        </w:rPr>
        <w:t>Bestalde</w:t>
      </w:r>
      <w:r w:rsidR="00FE746E">
        <w:rPr>
          <w:rFonts w:ascii="Arial Rounded MT Bold" w:hAnsi="Arial Rounded MT Bold"/>
          <w:sz w:val="20"/>
          <w:szCs w:val="20"/>
          <w:lang w:val="eu-ES"/>
        </w:rPr>
        <w:t>, Ingurumen arloko</w:t>
      </w:r>
      <w:r w:rsidR="00FE746E" w:rsidRPr="005D41C5">
        <w:rPr>
          <w:rFonts w:ascii="Arial Rounded MT Bold" w:hAnsi="Arial Rounded MT Bold"/>
          <w:sz w:val="20"/>
          <w:szCs w:val="20"/>
          <w:lang w:val="eu-ES"/>
        </w:rPr>
        <w:t xml:space="preserve"> info</w:t>
      </w:r>
      <w:r w:rsidR="00FE746E">
        <w:rPr>
          <w:rFonts w:ascii="Arial Rounded MT Bold" w:hAnsi="Arial Rounded MT Bold"/>
          <w:sz w:val="20"/>
          <w:szCs w:val="20"/>
          <w:lang w:val="eu-ES"/>
        </w:rPr>
        <w:t>rmazioa eskuratzeko, herritarren parte-</w:t>
      </w:r>
      <w:r w:rsidR="00FE746E" w:rsidRPr="005D41C5">
        <w:rPr>
          <w:rFonts w:ascii="Arial Rounded MT Bold" w:hAnsi="Arial Rounded MT Bold"/>
          <w:sz w:val="20"/>
          <w:szCs w:val="20"/>
          <w:lang w:val="eu-ES"/>
        </w:rPr>
        <w:t>hartze</w:t>
      </w:r>
      <w:r w:rsidR="00FE746E">
        <w:rPr>
          <w:rFonts w:ascii="Arial Rounded MT Bold" w:hAnsi="Arial Rounded MT Bold"/>
          <w:sz w:val="20"/>
          <w:szCs w:val="20"/>
          <w:lang w:val="eu-ES"/>
        </w:rPr>
        <w:t>ra</w:t>
      </w:r>
      <w:r w:rsidR="00FE746E" w:rsidRPr="005D41C5">
        <w:rPr>
          <w:rFonts w:ascii="Arial Rounded MT Bold" w:hAnsi="Arial Rounded MT Bold"/>
          <w:sz w:val="20"/>
          <w:szCs w:val="20"/>
          <w:lang w:val="eu-ES"/>
        </w:rPr>
        <w:t>ko eta justiziara jotzeko esku</w:t>
      </w:r>
      <w:r w:rsidR="00FE746E">
        <w:rPr>
          <w:rFonts w:ascii="Arial Rounded MT Bold" w:hAnsi="Arial Rounded MT Bold"/>
          <w:sz w:val="20"/>
          <w:szCs w:val="20"/>
          <w:lang w:val="eu-ES"/>
        </w:rPr>
        <w:t>bideak arautzen dituen</w:t>
      </w:r>
      <w:r w:rsidRPr="005D41C5">
        <w:rPr>
          <w:rFonts w:ascii="Arial Rounded MT Bold" w:hAnsi="Arial Rounded MT Bold"/>
          <w:sz w:val="20"/>
          <w:szCs w:val="20"/>
          <w:lang w:val="eu-ES"/>
        </w:rPr>
        <w:t xml:space="preserve"> </w:t>
      </w:r>
      <w:r w:rsidR="00FE746E">
        <w:rPr>
          <w:rFonts w:ascii="Arial Rounded MT Bold" w:hAnsi="Arial Rounded MT Bold"/>
          <w:sz w:val="20"/>
          <w:szCs w:val="20"/>
          <w:lang w:val="eu-ES"/>
        </w:rPr>
        <w:t>uztailaren 18ko</w:t>
      </w:r>
      <w:r w:rsidR="00FE746E" w:rsidRPr="005D41C5">
        <w:rPr>
          <w:rFonts w:ascii="Arial Rounded MT Bold" w:hAnsi="Arial Rounded MT Bold"/>
          <w:sz w:val="20"/>
          <w:szCs w:val="20"/>
          <w:lang w:val="eu-ES"/>
        </w:rPr>
        <w:t xml:space="preserve"> </w:t>
      </w:r>
      <w:r w:rsidRPr="005D41C5">
        <w:rPr>
          <w:rFonts w:ascii="Arial Rounded MT Bold" w:hAnsi="Arial Rounded MT Bold"/>
          <w:sz w:val="20"/>
          <w:szCs w:val="20"/>
          <w:lang w:val="eu-ES"/>
        </w:rPr>
        <w:t>27/2006 Legea</w:t>
      </w:r>
      <w:r w:rsidR="00FE746E">
        <w:rPr>
          <w:rFonts w:ascii="Arial Rounded MT Bold" w:hAnsi="Arial Rounded MT Bold"/>
          <w:sz w:val="20"/>
          <w:szCs w:val="20"/>
          <w:lang w:val="eu-ES"/>
        </w:rPr>
        <w:t>ren</w:t>
      </w:r>
      <w:r w:rsidRPr="005D41C5">
        <w:rPr>
          <w:rFonts w:ascii="Arial Rounded MT Bold" w:hAnsi="Arial Rounded MT Bold"/>
          <w:sz w:val="20"/>
          <w:szCs w:val="20"/>
          <w:lang w:val="eu-ES"/>
        </w:rPr>
        <w:t xml:space="preserve"> 16. artikuluak jendearen benetako parte-hartze eraginkorra sustatzen du</w:t>
      </w:r>
      <w:r w:rsidR="00FE746E">
        <w:rPr>
          <w:rFonts w:ascii="Arial Rounded MT Bold" w:hAnsi="Arial Rounded MT Bold"/>
          <w:sz w:val="20"/>
          <w:szCs w:val="20"/>
          <w:lang w:val="eu-ES"/>
        </w:rPr>
        <w:t xml:space="preserve"> </w:t>
      </w:r>
      <w:r w:rsidR="00FE746E" w:rsidRPr="005D41C5">
        <w:rPr>
          <w:rFonts w:ascii="Arial Rounded MT Bold" w:hAnsi="Arial Rounded MT Bold"/>
          <w:sz w:val="20"/>
          <w:szCs w:val="20"/>
          <w:lang w:val="eu-ES"/>
        </w:rPr>
        <w:t xml:space="preserve">hondakinen </w:t>
      </w:r>
      <w:r w:rsidR="00FE746E">
        <w:rPr>
          <w:rFonts w:ascii="Arial Rounded MT Bold" w:hAnsi="Arial Rounded MT Bold"/>
          <w:sz w:val="20"/>
          <w:szCs w:val="20"/>
          <w:lang w:val="eu-ES"/>
        </w:rPr>
        <w:t xml:space="preserve">inguruko </w:t>
      </w:r>
      <w:r w:rsidR="00FE746E" w:rsidRPr="005D41C5">
        <w:rPr>
          <w:rFonts w:ascii="Arial Rounded MT Bold" w:hAnsi="Arial Rounded MT Bold"/>
          <w:sz w:val="20"/>
          <w:szCs w:val="20"/>
          <w:lang w:val="eu-ES"/>
        </w:rPr>
        <w:t>planak egitean</w:t>
      </w:r>
      <w:r w:rsidR="00D569A9" w:rsidRPr="005D41C5">
        <w:rPr>
          <w:rFonts w:ascii="Arial Rounded MT Bold" w:hAnsi="Arial Rounded MT Bold"/>
          <w:sz w:val="20"/>
          <w:szCs w:val="20"/>
          <w:lang w:val="eu-ES"/>
        </w:rPr>
        <w:t>. Bertan</w:t>
      </w:r>
      <w:r w:rsidR="00FE746E">
        <w:rPr>
          <w:rFonts w:ascii="Arial Rounded MT Bold" w:hAnsi="Arial Rounded MT Bold"/>
          <w:sz w:val="20"/>
          <w:szCs w:val="20"/>
          <w:lang w:val="eu-ES"/>
        </w:rPr>
        <w:t xml:space="preserve"> jasotzen da, besteak beste,</w:t>
      </w:r>
      <w:r w:rsidR="00D569A9" w:rsidRPr="005D41C5">
        <w:rPr>
          <w:rFonts w:ascii="Arial Rounded MT Bold" w:hAnsi="Arial Rounded MT Bold"/>
          <w:sz w:val="20"/>
          <w:szCs w:val="20"/>
          <w:lang w:val="eu-ES"/>
        </w:rPr>
        <w:t xml:space="preserve"> jendeak </w:t>
      </w:r>
      <w:r w:rsidR="00FE746E">
        <w:rPr>
          <w:rFonts w:ascii="Arial Rounded MT Bold" w:hAnsi="Arial Rounded MT Bold"/>
          <w:sz w:val="20"/>
          <w:szCs w:val="20"/>
          <w:lang w:val="eu-ES"/>
        </w:rPr>
        <w:t xml:space="preserve">eskubidea duela </w:t>
      </w:r>
      <w:r w:rsidR="00D569A9" w:rsidRPr="005D41C5">
        <w:rPr>
          <w:rFonts w:ascii="Arial Rounded MT Bold" w:hAnsi="Arial Rounded MT Bold"/>
          <w:sz w:val="20"/>
          <w:szCs w:val="20"/>
          <w:lang w:val="eu-ES"/>
        </w:rPr>
        <w:t xml:space="preserve">oharrak eta iritziak </w:t>
      </w:r>
      <w:r w:rsidR="00D569A9" w:rsidRPr="00C07961">
        <w:rPr>
          <w:rFonts w:ascii="Arial Rounded MT Bold" w:hAnsi="Arial Rounded MT Bold"/>
          <w:sz w:val="20"/>
          <w:szCs w:val="20"/>
          <w:lang w:val="eu-ES"/>
        </w:rPr>
        <w:t>adierazteko aukera guztiak irekita daudenean</w:t>
      </w:r>
      <w:r w:rsidR="00D569A9" w:rsidRPr="005D41C5">
        <w:rPr>
          <w:rFonts w:ascii="Arial Rounded MT Bold" w:hAnsi="Arial Rounded MT Bold"/>
          <w:sz w:val="20"/>
          <w:szCs w:val="20"/>
          <w:lang w:val="eu-ES"/>
        </w:rPr>
        <w:t xml:space="preserve">, </w:t>
      </w:r>
      <w:r w:rsidR="00FE746E">
        <w:rPr>
          <w:rFonts w:ascii="Arial Rounded MT Bold" w:hAnsi="Arial Rounded MT Bold"/>
          <w:sz w:val="20"/>
          <w:szCs w:val="20"/>
          <w:lang w:val="eu-ES"/>
        </w:rPr>
        <w:t xml:space="preserve">hau da, </w:t>
      </w:r>
      <w:r w:rsidR="00D569A9" w:rsidRPr="005D41C5">
        <w:rPr>
          <w:rFonts w:ascii="Arial Rounded MT Bold" w:hAnsi="Arial Rounded MT Bold"/>
          <w:sz w:val="20"/>
          <w:szCs w:val="20"/>
          <w:lang w:val="eu-ES"/>
        </w:rPr>
        <w:t>plan, programa edo xedapen orokorrari buruzko erabakiak hartu aurretik.</w:t>
      </w:r>
    </w:p>
    <w:p w14:paraId="6E25BBE5" w14:textId="0E2AD337" w:rsidR="00FF387A" w:rsidRPr="005D41C5" w:rsidRDefault="00F1292D"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Kasu honetan aurkezten den dokumentua oso garatua dago eta ez du benetako parte</w:t>
      </w:r>
      <w:r w:rsidR="00FE746E">
        <w:rPr>
          <w:rFonts w:ascii="Arial Rounded MT Bold" w:hAnsi="Arial Rounded MT Bold"/>
          <w:sz w:val="20"/>
          <w:szCs w:val="20"/>
          <w:lang w:val="eu-ES"/>
        </w:rPr>
        <w:t>-</w:t>
      </w:r>
      <w:r w:rsidRPr="005D41C5">
        <w:rPr>
          <w:rFonts w:ascii="Arial Rounded MT Bold" w:hAnsi="Arial Rounded MT Bold"/>
          <w:sz w:val="20"/>
          <w:szCs w:val="20"/>
          <w:lang w:val="eu-ES"/>
        </w:rPr>
        <w:t>hartzea errespetatu, Legean aurreikusitako irismenarekin.</w:t>
      </w:r>
    </w:p>
    <w:p w14:paraId="4F905610" w14:textId="0F82C2FF" w:rsidR="00C62527" w:rsidRPr="005D41C5" w:rsidRDefault="00FE746E" w:rsidP="002902D4">
      <w:pPr>
        <w:jc w:val="both"/>
        <w:rPr>
          <w:rFonts w:ascii="Arial Rounded MT Bold" w:hAnsi="Arial Rounded MT Bold"/>
          <w:b/>
          <w:bCs/>
          <w:sz w:val="20"/>
          <w:szCs w:val="20"/>
          <w:lang w:val="eu-ES"/>
        </w:rPr>
      </w:pPr>
      <w:r>
        <w:rPr>
          <w:rFonts w:ascii="Arial Rounded MT Bold" w:hAnsi="Arial Rounded MT Bold"/>
          <w:b/>
          <w:bCs/>
          <w:sz w:val="20"/>
          <w:szCs w:val="20"/>
          <w:lang w:val="eu-ES"/>
        </w:rPr>
        <w:t>Hortaz</w:t>
      </w:r>
      <w:r w:rsidR="00F1292D" w:rsidRPr="005D41C5">
        <w:rPr>
          <w:rFonts w:ascii="Arial Rounded MT Bold" w:hAnsi="Arial Rounded MT Bold"/>
          <w:b/>
          <w:bCs/>
          <w:sz w:val="20"/>
          <w:szCs w:val="20"/>
          <w:lang w:val="eu-ES"/>
        </w:rPr>
        <w:t xml:space="preserve">, </w:t>
      </w:r>
      <w:r>
        <w:rPr>
          <w:rFonts w:ascii="Arial Rounded MT Bold" w:hAnsi="Arial Rounded MT Bold"/>
          <w:b/>
          <w:bCs/>
          <w:sz w:val="20"/>
          <w:szCs w:val="20"/>
          <w:lang w:val="eu-ES"/>
        </w:rPr>
        <w:t xml:space="preserve">eskatzen da </w:t>
      </w:r>
      <w:r w:rsidR="00A12F31">
        <w:rPr>
          <w:rFonts w:ascii="Arial Rounded MT Bold" w:hAnsi="Arial Rounded MT Bold"/>
          <w:b/>
          <w:bCs/>
          <w:sz w:val="20"/>
          <w:szCs w:val="20"/>
          <w:lang w:val="eu-ES"/>
        </w:rPr>
        <w:t xml:space="preserve">behar bezala bermatu dadila </w:t>
      </w:r>
      <w:r w:rsidR="00F1292D" w:rsidRPr="005D41C5">
        <w:rPr>
          <w:rFonts w:ascii="Arial Rounded MT Bold" w:hAnsi="Arial Rounded MT Bold"/>
          <w:b/>
          <w:bCs/>
          <w:sz w:val="20"/>
          <w:szCs w:val="20"/>
          <w:lang w:val="eu-ES"/>
        </w:rPr>
        <w:t xml:space="preserve">legedian eta </w:t>
      </w:r>
      <w:r w:rsidR="00D32A51" w:rsidRPr="005D41C5">
        <w:rPr>
          <w:rFonts w:ascii="Arial Rounded MT Bold" w:hAnsi="Arial Rounded MT Bold"/>
          <w:b/>
          <w:bCs/>
          <w:sz w:val="20"/>
          <w:szCs w:val="20"/>
          <w:lang w:val="eu-ES"/>
        </w:rPr>
        <w:t xml:space="preserve">Aarhuseko </w:t>
      </w:r>
      <w:r w:rsidR="00F1292D" w:rsidRPr="005D41C5">
        <w:rPr>
          <w:rFonts w:ascii="Arial Rounded MT Bold" w:hAnsi="Arial Rounded MT Bold"/>
          <w:b/>
          <w:bCs/>
          <w:sz w:val="20"/>
          <w:szCs w:val="20"/>
          <w:lang w:val="eu-ES"/>
        </w:rPr>
        <w:t>hitzarmenean markatutako parte-hartze prozesua.</w:t>
      </w:r>
    </w:p>
    <w:p w14:paraId="7E9D698C" w14:textId="28B63802" w:rsidR="00830ED3" w:rsidRPr="005D41C5" w:rsidRDefault="00617563" w:rsidP="002902D4">
      <w:pPr>
        <w:jc w:val="both"/>
        <w:rPr>
          <w:rFonts w:ascii="Arial Rounded MT Bold" w:hAnsi="Arial Rounded MT Bold"/>
          <w:b/>
          <w:sz w:val="20"/>
          <w:szCs w:val="20"/>
          <w:lang w:val="eu-ES"/>
        </w:rPr>
      </w:pPr>
      <w:r w:rsidRPr="005D41C5">
        <w:rPr>
          <w:rFonts w:ascii="Arial Rounded MT Bold" w:hAnsi="Arial Rounded MT Bold"/>
          <w:b/>
          <w:bCs/>
          <w:sz w:val="20"/>
          <w:szCs w:val="20"/>
          <w:u w:val="single"/>
          <w:lang w:val="eu-ES"/>
        </w:rPr>
        <w:t>Laugarrena</w:t>
      </w:r>
      <w:r w:rsidRPr="005D41C5">
        <w:rPr>
          <w:rFonts w:ascii="Arial Rounded MT Bold" w:hAnsi="Arial Rounded MT Bold"/>
          <w:b/>
          <w:bCs/>
          <w:sz w:val="20"/>
          <w:szCs w:val="20"/>
          <w:lang w:val="eu-ES"/>
        </w:rPr>
        <w:t xml:space="preserve">.- </w:t>
      </w:r>
      <w:r w:rsidR="00FD784F" w:rsidRPr="005D41C5">
        <w:rPr>
          <w:rFonts w:ascii="Arial Rounded MT Bold" w:hAnsi="Arial Rounded MT Bold"/>
          <w:b/>
          <w:sz w:val="20"/>
          <w:szCs w:val="20"/>
          <w:lang w:val="eu-ES"/>
        </w:rPr>
        <w:t xml:space="preserve"> </w:t>
      </w:r>
      <w:r w:rsidR="00830ED3" w:rsidRPr="005D41C5">
        <w:rPr>
          <w:rFonts w:ascii="Arial Rounded MT Bold" w:hAnsi="Arial Rounded MT Bold"/>
          <w:b/>
          <w:sz w:val="20"/>
          <w:szCs w:val="20"/>
          <w:lang w:val="eu-ES"/>
        </w:rPr>
        <w:t xml:space="preserve">HIRI-HONDAKINEN  PREBENTZIO ETA KUDEAKETA ARLOKO ESKUMENEN TITULARRAK </w:t>
      </w:r>
      <w:r w:rsidR="00531365" w:rsidRPr="005D41C5">
        <w:rPr>
          <w:rFonts w:ascii="Arial Rounded MT Bold" w:hAnsi="Arial Rounded MT Bold"/>
          <w:b/>
          <w:sz w:val="20"/>
          <w:szCs w:val="20"/>
          <w:lang w:val="eu-ES"/>
        </w:rPr>
        <w:t xml:space="preserve">UDALAK  </w:t>
      </w:r>
      <w:r w:rsidR="00CC3566" w:rsidRPr="005D41C5">
        <w:rPr>
          <w:rFonts w:ascii="Arial Rounded MT Bold" w:hAnsi="Arial Rounded MT Bold"/>
          <w:b/>
          <w:sz w:val="20"/>
          <w:szCs w:val="20"/>
          <w:lang w:val="eu-ES"/>
        </w:rPr>
        <w:t>BA</w:t>
      </w:r>
      <w:r w:rsidR="00830ED3" w:rsidRPr="005D41C5">
        <w:rPr>
          <w:rFonts w:ascii="Arial Rounded MT Bold" w:hAnsi="Arial Rounded MT Bold"/>
          <w:b/>
          <w:sz w:val="20"/>
          <w:szCs w:val="20"/>
          <w:lang w:val="eu-ES"/>
        </w:rPr>
        <w:t>DIRA</w:t>
      </w:r>
      <w:r w:rsidR="00CC3566" w:rsidRPr="005D41C5">
        <w:rPr>
          <w:rFonts w:ascii="Arial Rounded MT Bold" w:hAnsi="Arial Rounded MT Bold"/>
          <w:b/>
          <w:sz w:val="20"/>
          <w:szCs w:val="20"/>
          <w:lang w:val="eu-ES"/>
        </w:rPr>
        <w:t xml:space="preserve"> ERE</w:t>
      </w:r>
      <w:r w:rsidR="00830ED3" w:rsidRPr="005D41C5">
        <w:rPr>
          <w:rFonts w:ascii="Arial Rounded MT Bold" w:hAnsi="Arial Rounded MT Bold"/>
          <w:b/>
          <w:sz w:val="20"/>
          <w:szCs w:val="20"/>
          <w:lang w:val="eu-ES"/>
        </w:rPr>
        <w:t xml:space="preserve">, </w:t>
      </w:r>
      <w:r w:rsidR="00CC3566" w:rsidRPr="005D41C5">
        <w:rPr>
          <w:rFonts w:ascii="Arial Rounded MT Bold" w:hAnsi="Arial Rounded MT Bold"/>
          <w:b/>
          <w:sz w:val="20"/>
          <w:szCs w:val="20"/>
          <w:lang w:val="eu-ES"/>
        </w:rPr>
        <w:t xml:space="preserve"> </w:t>
      </w:r>
      <w:r w:rsidR="00830ED3" w:rsidRPr="005D41C5">
        <w:rPr>
          <w:rFonts w:ascii="Arial Rounded MT Bold" w:hAnsi="Arial Rounded MT Bold"/>
          <w:b/>
          <w:sz w:val="20"/>
          <w:szCs w:val="20"/>
          <w:lang w:val="eu-ES"/>
        </w:rPr>
        <w:t>PLANAK EZ D</w:t>
      </w:r>
      <w:r w:rsidR="00CC3566" w:rsidRPr="005D41C5">
        <w:rPr>
          <w:rFonts w:ascii="Arial Rounded MT Bold" w:hAnsi="Arial Rounded MT Bold"/>
          <w:b/>
          <w:sz w:val="20"/>
          <w:szCs w:val="20"/>
          <w:lang w:val="eu-ES"/>
        </w:rPr>
        <w:t>IT</w:t>
      </w:r>
      <w:r w:rsidR="00830ED3" w:rsidRPr="005D41C5">
        <w:rPr>
          <w:rFonts w:ascii="Arial Rounded MT Bold" w:hAnsi="Arial Rounded MT Bold"/>
          <w:b/>
          <w:sz w:val="20"/>
          <w:szCs w:val="20"/>
          <w:lang w:val="eu-ES"/>
        </w:rPr>
        <w:t>U BEHAR BEZALA AITORTZEN</w:t>
      </w:r>
      <w:r w:rsidR="00CC3566" w:rsidRPr="005D41C5">
        <w:rPr>
          <w:rFonts w:ascii="Arial Rounded MT Bold" w:hAnsi="Arial Rounded MT Bold"/>
          <w:b/>
          <w:sz w:val="20"/>
          <w:szCs w:val="20"/>
          <w:lang w:val="eu-ES"/>
        </w:rPr>
        <w:t xml:space="preserve"> ETA I</w:t>
      </w:r>
      <w:r w:rsidR="00531365">
        <w:rPr>
          <w:rFonts w:ascii="Arial Rounded MT Bold" w:hAnsi="Arial Rounded MT Bold"/>
          <w:b/>
          <w:sz w:val="20"/>
          <w:szCs w:val="20"/>
          <w:lang w:val="eu-ES"/>
        </w:rPr>
        <w:t>SLA</w:t>
      </w:r>
      <w:r w:rsidR="00CC3566" w:rsidRPr="005D41C5">
        <w:rPr>
          <w:rFonts w:ascii="Arial Rounded MT Bold" w:hAnsi="Arial Rounded MT Bold"/>
          <w:b/>
          <w:sz w:val="20"/>
          <w:szCs w:val="20"/>
          <w:lang w:val="eu-ES"/>
        </w:rPr>
        <w:t>TZEN</w:t>
      </w:r>
      <w:r w:rsidR="00531365">
        <w:rPr>
          <w:rFonts w:ascii="Arial Rounded MT Bold" w:hAnsi="Arial Rounded MT Bold"/>
          <w:b/>
          <w:sz w:val="20"/>
          <w:szCs w:val="20"/>
          <w:lang w:val="eu-ES"/>
        </w:rPr>
        <w:t xml:space="preserve"> HAIEN ESKUMENAK</w:t>
      </w:r>
      <w:r w:rsidR="00CC3566" w:rsidRPr="005D41C5">
        <w:rPr>
          <w:rFonts w:ascii="Arial Rounded MT Bold" w:hAnsi="Arial Rounded MT Bold"/>
          <w:b/>
          <w:sz w:val="20"/>
          <w:szCs w:val="20"/>
          <w:lang w:val="eu-ES"/>
        </w:rPr>
        <w:t>.</w:t>
      </w:r>
    </w:p>
    <w:p w14:paraId="4203BEA2" w14:textId="267F5B1F" w:rsidR="008D7CFE" w:rsidRPr="005D41C5" w:rsidRDefault="00985E4F"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 xml:space="preserve">Planak zenbait aipamen jasotzen ditu administrazioei esleitzen dizkien eskumenei (rolei) </w:t>
      </w:r>
      <w:r w:rsidR="00531365">
        <w:rPr>
          <w:rFonts w:ascii="Arial Rounded MT Bold" w:hAnsi="Arial Rounded MT Bold"/>
          <w:sz w:val="20"/>
          <w:szCs w:val="20"/>
          <w:lang w:val="eu-ES"/>
        </w:rPr>
        <w:t>buruz</w:t>
      </w:r>
      <w:r w:rsidRPr="005D41C5">
        <w:rPr>
          <w:rFonts w:ascii="Arial Rounded MT Bold" w:hAnsi="Arial Rounded MT Bold"/>
          <w:sz w:val="20"/>
          <w:szCs w:val="20"/>
          <w:lang w:val="eu-ES"/>
        </w:rPr>
        <w:t>.</w:t>
      </w:r>
      <w:r w:rsidR="00531365">
        <w:rPr>
          <w:rFonts w:ascii="Arial Rounded MT Bold" w:hAnsi="Arial Rounded MT Bold"/>
          <w:sz w:val="20"/>
          <w:szCs w:val="20"/>
          <w:lang w:val="eu-ES"/>
        </w:rPr>
        <w:t xml:space="preserve"> Pasarte</w:t>
      </w:r>
      <w:r w:rsidRPr="005D41C5">
        <w:rPr>
          <w:rFonts w:ascii="Arial Rounded MT Bold" w:hAnsi="Arial Rounded MT Bold"/>
          <w:sz w:val="20"/>
          <w:szCs w:val="20"/>
          <w:lang w:val="eu-ES"/>
        </w:rPr>
        <w:t xml:space="preserve"> horretan oso deigarria da </w:t>
      </w:r>
      <w:r w:rsidR="00531365">
        <w:rPr>
          <w:rFonts w:ascii="Arial Rounded MT Bold" w:hAnsi="Arial Rounded MT Bold"/>
          <w:sz w:val="20"/>
          <w:szCs w:val="20"/>
          <w:lang w:val="eu-ES"/>
        </w:rPr>
        <w:t>zein gutxitan aipatzen diren udalak</w:t>
      </w:r>
      <w:r w:rsidRPr="005D41C5">
        <w:rPr>
          <w:rFonts w:ascii="Arial Rounded MT Bold" w:hAnsi="Arial Rounded MT Bold"/>
          <w:sz w:val="20"/>
          <w:szCs w:val="20"/>
          <w:lang w:val="eu-ES"/>
        </w:rPr>
        <w:t xml:space="preserve">, nahiz eta </w:t>
      </w:r>
      <w:r w:rsidR="006B03B0">
        <w:rPr>
          <w:rFonts w:ascii="Arial Rounded MT Bold" w:hAnsi="Arial Rounded MT Bold"/>
          <w:sz w:val="20"/>
          <w:szCs w:val="20"/>
          <w:lang w:val="eu-ES"/>
        </w:rPr>
        <w:t>beraiek</w:t>
      </w:r>
      <w:r w:rsidRPr="005D41C5">
        <w:rPr>
          <w:rFonts w:ascii="Arial Rounded MT Bold" w:hAnsi="Arial Rounded MT Bold"/>
          <w:sz w:val="20"/>
          <w:szCs w:val="20"/>
          <w:lang w:val="eu-ES"/>
        </w:rPr>
        <w:t xml:space="preserve"> </w:t>
      </w:r>
      <w:r w:rsidR="00531365">
        <w:rPr>
          <w:rFonts w:ascii="Arial Rounded MT Bold" w:hAnsi="Arial Rounded MT Bold"/>
          <w:sz w:val="20"/>
          <w:szCs w:val="20"/>
          <w:lang w:val="eu-ES"/>
        </w:rPr>
        <w:t>diren hiri-hondakinen prebentzio eta kudeaketa</w:t>
      </w:r>
      <w:r w:rsidRPr="005D41C5">
        <w:rPr>
          <w:rFonts w:ascii="Arial Rounded MT Bold" w:hAnsi="Arial Rounded MT Bold"/>
          <w:sz w:val="20"/>
          <w:szCs w:val="20"/>
          <w:lang w:val="eu-ES"/>
        </w:rPr>
        <w:t xml:space="preserve"> arloko </w:t>
      </w:r>
      <w:r w:rsidR="00531365">
        <w:rPr>
          <w:rFonts w:ascii="Arial Rounded MT Bold" w:hAnsi="Arial Rounded MT Bold"/>
          <w:sz w:val="20"/>
          <w:szCs w:val="20"/>
          <w:lang w:val="eu-ES"/>
        </w:rPr>
        <w:t>erakunde eskudunak</w:t>
      </w:r>
      <w:r w:rsidRPr="005D41C5">
        <w:rPr>
          <w:rFonts w:ascii="Arial Rounded MT Bold" w:hAnsi="Arial Rounded MT Bold"/>
          <w:sz w:val="20"/>
          <w:szCs w:val="20"/>
          <w:lang w:val="eu-ES"/>
        </w:rPr>
        <w:t>.</w:t>
      </w:r>
      <w:r w:rsidR="00531365" w:rsidRPr="005D41C5">
        <w:rPr>
          <w:rFonts w:ascii="Arial Rounded MT Bold" w:hAnsi="Arial Rounded MT Bold"/>
          <w:sz w:val="20"/>
          <w:szCs w:val="20"/>
          <w:lang w:val="eu-ES"/>
        </w:rPr>
        <w:t xml:space="preserve"> </w:t>
      </w:r>
      <w:r w:rsidR="008D7CFE" w:rsidRPr="005D41C5">
        <w:rPr>
          <w:rFonts w:ascii="Arial Rounded MT Bold" w:hAnsi="Arial Rounded MT Bold"/>
          <w:sz w:val="20"/>
          <w:szCs w:val="20"/>
          <w:lang w:val="eu-ES"/>
        </w:rPr>
        <w:t>Horrek</w:t>
      </w:r>
      <w:r w:rsidR="00531365">
        <w:rPr>
          <w:rFonts w:ascii="Arial Rounded MT Bold" w:hAnsi="Arial Rounded MT Bold"/>
          <w:sz w:val="20"/>
          <w:szCs w:val="20"/>
          <w:lang w:val="eu-ES"/>
        </w:rPr>
        <w:t xml:space="preserve">, praktikan, </w:t>
      </w:r>
      <w:r w:rsidR="008D7CFE" w:rsidRPr="005D41C5">
        <w:rPr>
          <w:rFonts w:ascii="Arial Rounded MT Bold" w:hAnsi="Arial Rounded MT Bold"/>
          <w:sz w:val="20"/>
          <w:szCs w:val="20"/>
          <w:lang w:val="eu-ES"/>
        </w:rPr>
        <w:t xml:space="preserve">kalte larria eragiten dio toki-autonomiari; </w:t>
      </w:r>
      <w:r w:rsidR="00531365">
        <w:rPr>
          <w:rFonts w:ascii="Arial Rounded MT Bold" w:hAnsi="Arial Rounded MT Bold"/>
          <w:sz w:val="20"/>
          <w:szCs w:val="20"/>
          <w:lang w:val="eu-ES"/>
        </w:rPr>
        <w:t>udalei</w:t>
      </w:r>
      <w:r w:rsidR="008D7CFE" w:rsidRPr="005D41C5">
        <w:rPr>
          <w:rFonts w:ascii="Arial Rounded MT Bold" w:hAnsi="Arial Rounded MT Bold"/>
          <w:sz w:val="20"/>
          <w:szCs w:val="20"/>
          <w:lang w:val="eu-ES"/>
        </w:rPr>
        <w:t xml:space="preserve"> (</w:t>
      </w:r>
      <w:r w:rsidR="00D32A51" w:rsidRPr="005D41C5">
        <w:rPr>
          <w:rFonts w:ascii="Arial Rounded MT Bold" w:hAnsi="Arial Rounded MT Bold"/>
          <w:sz w:val="20"/>
          <w:szCs w:val="20"/>
          <w:lang w:val="eu-ES"/>
        </w:rPr>
        <w:t xml:space="preserve">mankomunitate eta </w:t>
      </w:r>
      <w:r w:rsidR="008D7CFE" w:rsidRPr="005D41C5">
        <w:rPr>
          <w:rFonts w:ascii="Arial Rounded MT Bold" w:hAnsi="Arial Rounded MT Bold"/>
          <w:sz w:val="20"/>
          <w:szCs w:val="20"/>
          <w:lang w:val="eu-ES"/>
        </w:rPr>
        <w:t xml:space="preserve">toki-erakundeak) </w:t>
      </w:r>
      <w:r w:rsidR="00531365">
        <w:rPr>
          <w:rFonts w:ascii="Arial Rounded MT Bold" w:hAnsi="Arial Rounded MT Bold"/>
          <w:sz w:val="20"/>
          <w:szCs w:val="20"/>
          <w:lang w:val="eu-ES"/>
        </w:rPr>
        <w:t>erabakimenik</w:t>
      </w:r>
      <w:r w:rsidR="008D7CFE" w:rsidRPr="005D41C5">
        <w:rPr>
          <w:rFonts w:ascii="Arial Rounded MT Bold" w:hAnsi="Arial Rounded MT Bold"/>
          <w:sz w:val="20"/>
          <w:szCs w:val="20"/>
          <w:lang w:val="eu-ES"/>
        </w:rPr>
        <w:t xml:space="preserve"> gabeko kontrolatzaile </w:t>
      </w:r>
      <w:r w:rsidR="00531365">
        <w:rPr>
          <w:rFonts w:ascii="Arial Rounded MT Bold" w:hAnsi="Arial Rounded MT Bold"/>
          <w:sz w:val="20"/>
          <w:szCs w:val="20"/>
          <w:lang w:val="eu-ES"/>
        </w:rPr>
        <w:t>paper hutsa ematen baitzaie (ikus 10. eranskina)</w:t>
      </w:r>
      <w:r w:rsidR="008D7CFE" w:rsidRPr="005D41C5">
        <w:rPr>
          <w:rFonts w:ascii="Arial Rounded MT Bold" w:hAnsi="Arial Rounded MT Bold"/>
          <w:sz w:val="20"/>
          <w:szCs w:val="20"/>
          <w:lang w:val="eu-ES"/>
        </w:rPr>
        <w:t>.</w:t>
      </w:r>
    </w:p>
    <w:p w14:paraId="08731E66" w14:textId="3C29E4B3" w:rsidR="008D7CFE" w:rsidRPr="005D41C5" w:rsidRDefault="008D7CFE"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Kontutan hartu behar d</w:t>
      </w:r>
      <w:r w:rsidR="00531365">
        <w:rPr>
          <w:rFonts w:ascii="Arial Rounded MT Bold" w:hAnsi="Arial Rounded MT Bold"/>
          <w:sz w:val="20"/>
          <w:szCs w:val="20"/>
          <w:lang w:val="eu-ES"/>
        </w:rPr>
        <w:t>ir</w:t>
      </w:r>
      <w:r w:rsidRPr="005D41C5">
        <w:rPr>
          <w:rFonts w:ascii="Arial Rounded MT Bold" w:hAnsi="Arial Rounded MT Bold"/>
          <w:sz w:val="20"/>
          <w:szCs w:val="20"/>
          <w:lang w:val="eu-ES"/>
        </w:rPr>
        <w:t>a, b</w:t>
      </w:r>
      <w:r w:rsidR="00063382" w:rsidRPr="005D41C5">
        <w:rPr>
          <w:rFonts w:ascii="Arial Rounded MT Bold" w:hAnsi="Arial Rounded MT Bold"/>
          <w:sz w:val="20"/>
          <w:szCs w:val="20"/>
          <w:lang w:val="eu-ES"/>
        </w:rPr>
        <w:t>atetik, 7/1985  Legea,  apirilaren  2koa,  Toki-araubidearen  oinarriak arautzen dituena, eta bestetik 2/2016 L</w:t>
      </w:r>
      <w:r w:rsidR="00531365">
        <w:rPr>
          <w:rFonts w:ascii="Arial Rounded MT Bold" w:hAnsi="Arial Rounded MT Bold"/>
          <w:sz w:val="20"/>
          <w:szCs w:val="20"/>
          <w:lang w:val="eu-ES"/>
        </w:rPr>
        <w:t>egea</w:t>
      </w:r>
      <w:r w:rsidR="00063382" w:rsidRPr="005D41C5">
        <w:rPr>
          <w:rFonts w:ascii="Arial Rounded MT Bold" w:hAnsi="Arial Rounded MT Bold"/>
          <w:sz w:val="20"/>
          <w:szCs w:val="20"/>
          <w:lang w:val="eu-ES"/>
        </w:rPr>
        <w:t>, apirilaren 7koa, Euskadiko Toki Erakunde</w:t>
      </w:r>
      <w:r w:rsidR="00531365">
        <w:rPr>
          <w:rFonts w:ascii="Arial Rounded MT Bold" w:hAnsi="Arial Rounded MT Bold"/>
          <w:sz w:val="20"/>
          <w:szCs w:val="20"/>
          <w:lang w:val="eu-ES"/>
        </w:rPr>
        <w:t>ei buruzkoa</w:t>
      </w:r>
      <w:r w:rsidRPr="005D41C5">
        <w:rPr>
          <w:rFonts w:ascii="Arial Rounded MT Bold" w:hAnsi="Arial Rounded MT Bold"/>
          <w:sz w:val="20"/>
          <w:szCs w:val="20"/>
          <w:lang w:val="eu-ES"/>
        </w:rPr>
        <w:t xml:space="preserve">. </w:t>
      </w:r>
    </w:p>
    <w:p w14:paraId="270CFA70" w14:textId="603E9CD2" w:rsidR="008C7C81" w:rsidRDefault="008D7CFE"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lastRenderedPageBreak/>
        <w:t>Legedi</w:t>
      </w:r>
      <w:r w:rsidR="00A12F31">
        <w:rPr>
          <w:rFonts w:ascii="Arial Rounded MT Bold" w:hAnsi="Arial Rounded MT Bold"/>
          <w:sz w:val="20"/>
          <w:szCs w:val="20"/>
          <w:lang w:val="eu-ES"/>
        </w:rPr>
        <w:t xml:space="preserve"> hori</w:t>
      </w:r>
      <w:r w:rsidR="00531365">
        <w:rPr>
          <w:rFonts w:ascii="Arial Rounded MT Bold" w:hAnsi="Arial Rounded MT Bold"/>
          <w:sz w:val="20"/>
          <w:szCs w:val="20"/>
          <w:lang w:val="eu-ES"/>
        </w:rPr>
        <w:t xml:space="preserve">ek </w:t>
      </w:r>
      <w:r w:rsidR="00531365" w:rsidRPr="005D41C5">
        <w:rPr>
          <w:rFonts w:ascii="Arial Rounded MT Bold" w:hAnsi="Arial Rounded MT Bold"/>
          <w:sz w:val="20"/>
          <w:szCs w:val="20"/>
          <w:lang w:val="eu-ES"/>
        </w:rPr>
        <w:t>honako eskumen hauek aitortzen</w:t>
      </w:r>
      <w:r w:rsidR="00531365">
        <w:rPr>
          <w:rFonts w:ascii="Arial Rounded MT Bold" w:hAnsi="Arial Rounded MT Bold"/>
          <w:sz w:val="20"/>
          <w:szCs w:val="20"/>
          <w:lang w:val="eu-ES"/>
        </w:rPr>
        <w:t xml:space="preserve"> dizkie</w:t>
      </w:r>
      <w:r w:rsidR="00A12F31">
        <w:rPr>
          <w:rFonts w:ascii="Arial Rounded MT Bold" w:hAnsi="Arial Rounded MT Bold"/>
          <w:sz w:val="20"/>
          <w:szCs w:val="20"/>
          <w:lang w:val="eu-ES"/>
        </w:rPr>
        <w:t>te</w:t>
      </w:r>
      <w:r w:rsidR="00531365">
        <w:rPr>
          <w:rFonts w:ascii="Arial Rounded MT Bold" w:hAnsi="Arial Rounded MT Bold"/>
          <w:sz w:val="20"/>
          <w:szCs w:val="20"/>
          <w:lang w:val="eu-ES"/>
        </w:rPr>
        <w:t xml:space="preserve"> udalei,</w:t>
      </w:r>
      <w:r w:rsidR="00063382" w:rsidRPr="005D41C5">
        <w:rPr>
          <w:rFonts w:ascii="Arial Rounded MT Bold" w:hAnsi="Arial Rounded MT Bold"/>
          <w:sz w:val="20"/>
          <w:szCs w:val="20"/>
          <w:lang w:val="eu-ES"/>
        </w:rPr>
        <w:t xml:space="preserve"> </w:t>
      </w:r>
      <w:r w:rsidR="002D663B" w:rsidRPr="005D41C5">
        <w:rPr>
          <w:rFonts w:ascii="Arial Rounded MT Bold" w:hAnsi="Arial Rounded MT Bold"/>
          <w:sz w:val="20"/>
          <w:szCs w:val="20"/>
          <w:lang w:val="eu-ES"/>
        </w:rPr>
        <w:t>hiri-hondakin solidoen kudeaketaz gain eta eskumen propio</w:t>
      </w:r>
      <w:r w:rsidR="00531365">
        <w:rPr>
          <w:rFonts w:ascii="Arial Rounded MT Bold" w:hAnsi="Arial Rounded MT Bold"/>
          <w:sz w:val="20"/>
          <w:szCs w:val="20"/>
          <w:lang w:val="eu-ES"/>
        </w:rPr>
        <w:t xml:space="preserve"> gisa</w:t>
      </w:r>
      <w:r w:rsidR="002D663B" w:rsidRPr="005D41C5">
        <w:rPr>
          <w:rFonts w:ascii="Arial Rounded MT Bold" w:hAnsi="Arial Rounded MT Bold"/>
          <w:sz w:val="20"/>
          <w:szCs w:val="20"/>
          <w:lang w:val="eu-ES"/>
        </w:rPr>
        <w:t xml:space="preserve">: </w:t>
      </w:r>
    </w:p>
    <w:p w14:paraId="60E7F6B1" w14:textId="52FF0633" w:rsidR="00063382" w:rsidRPr="005D41C5" w:rsidRDefault="002D663B" w:rsidP="008C7C81">
      <w:pPr>
        <w:ind w:firstLine="708"/>
        <w:jc w:val="both"/>
        <w:rPr>
          <w:rFonts w:ascii="Arial Rounded MT Bold" w:hAnsi="Arial Rounded MT Bold"/>
          <w:sz w:val="20"/>
          <w:szCs w:val="20"/>
          <w:lang w:val="eu-ES"/>
        </w:rPr>
      </w:pPr>
      <w:r w:rsidRPr="005D41C5">
        <w:rPr>
          <w:rFonts w:ascii="Arial Rounded MT Bold" w:hAnsi="Arial Rounded MT Bold"/>
          <w:sz w:val="20"/>
          <w:szCs w:val="20"/>
          <w:lang w:val="eu-ES"/>
        </w:rPr>
        <w:t xml:space="preserve"> </w:t>
      </w:r>
      <w:r w:rsidR="00063382" w:rsidRPr="005D41C5">
        <w:rPr>
          <w:rFonts w:ascii="Arial Rounded MT Bold" w:hAnsi="Arial Rounded MT Bold"/>
          <w:sz w:val="20"/>
          <w:szCs w:val="20"/>
          <w:lang w:val="eu-ES"/>
        </w:rPr>
        <w:t>"</w:t>
      </w:r>
      <w:r w:rsidR="00063382" w:rsidRPr="005D41C5">
        <w:rPr>
          <w:rFonts w:ascii="Arial Rounded MT Bold" w:hAnsi="Arial Rounded MT Bold"/>
          <w:i/>
          <w:sz w:val="20"/>
          <w:szCs w:val="20"/>
          <w:lang w:val="eu-ES"/>
        </w:rPr>
        <w:t>Antolamendu osagarria,</w:t>
      </w:r>
      <w:r w:rsidR="000D4F74" w:rsidRPr="005D41C5">
        <w:rPr>
          <w:i/>
          <w:sz w:val="20"/>
          <w:szCs w:val="20"/>
          <w:lang w:val="eu-ES"/>
        </w:rPr>
        <w:t xml:space="preserve"> </w:t>
      </w:r>
      <w:r w:rsidR="000D4F74" w:rsidRPr="005D41C5">
        <w:rPr>
          <w:rFonts w:ascii="Arial Rounded MT Bold" w:hAnsi="Arial Rounded MT Bold"/>
          <w:i/>
          <w:sz w:val="20"/>
          <w:szCs w:val="20"/>
          <w:lang w:val="eu-ES"/>
        </w:rPr>
        <w:t>Ingurumenaren sustapena, kudeaketa, defentsa eta bab</w:t>
      </w:r>
      <w:r w:rsidR="00A12F31">
        <w:rPr>
          <w:rFonts w:ascii="Arial Rounded MT Bold" w:hAnsi="Arial Rounded MT Bold"/>
          <w:i/>
          <w:sz w:val="20"/>
          <w:szCs w:val="20"/>
          <w:lang w:val="eu-ES"/>
        </w:rPr>
        <w:t>esa eta garapen jasangarria", "</w:t>
      </w:r>
      <w:r w:rsidR="000D4F74" w:rsidRPr="005D41C5">
        <w:rPr>
          <w:rFonts w:ascii="Arial Rounded MT Bold" w:hAnsi="Arial Rounded MT Bold"/>
          <w:i/>
          <w:sz w:val="20"/>
          <w:szCs w:val="20"/>
          <w:lang w:val="eu-ES"/>
        </w:rPr>
        <w:t>Osasun publikoaren sustapena,</w:t>
      </w:r>
      <w:r w:rsidR="00A12F31">
        <w:rPr>
          <w:rFonts w:ascii="Arial Rounded MT Bold" w:hAnsi="Arial Rounded MT Bold"/>
          <w:i/>
          <w:sz w:val="20"/>
          <w:szCs w:val="20"/>
          <w:lang w:val="eu-ES"/>
        </w:rPr>
        <w:t xml:space="preserve"> kudeaketa, defentsa eta babesa</w:t>
      </w:r>
      <w:r w:rsidR="000D4F74" w:rsidRPr="005D41C5">
        <w:rPr>
          <w:rFonts w:ascii="Arial Rounded MT Bold" w:hAnsi="Arial Rounded MT Bold"/>
          <w:i/>
          <w:sz w:val="20"/>
          <w:szCs w:val="20"/>
          <w:lang w:val="eu-ES"/>
        </w:rPr>
        <w:t>",</w:t>
      </w:r>
      <w:r w:rsidR="00A12F31">
        <w:rPr>
          <w:rFonts w:ascii="Arial Rounded MT Bold" w:hAnsi="Arial Rounded MT Bold"/>
          <w:i/>
          <w:sz w:val="20"/>
          <w:szCs w:val="20"/>
          <w:lang w:val="eu-ES"/>
        </w:rPr>
        <w:t xml:space="preserve"> </w:t>
      </w:r>
      <w:r w:rsidR="000D4F74" w:rsidRPr="005D41C5">
        <w:rPr>
          <w:rFonts w:ascii="Arial Rounded MT Bold" w:hAnsi="Arial Rounded MT Bold"/>
          <w:i/>
          <w:sz w:val="20"/>
          <w:szCs w:val="20"/>
          <w:lang w:val="eu-ES"/>
        </w:rPr>
        <w:t>"Hiri- edo udal-hondakin solidoak biltzeko eta tratatzeko zerbitzuak antolatzea, kudeatzea, ematea eta kontrolatzea, bai eta hiri- edo udal-hondakinen ekoizpena murrizteko plangintza, programazioa eta diziplina ere</w:t>
      </w:r>
      <w:r w:rsidR="00531365">
        <w:rPr>
          <w:rFonts w:ascii="Arial Rounded MT Bold" w:hAnsi="Arial Rounded MT Bold"/>
          <w:sz w:val="20"/>
          <w:szCs w:val="20"/>
          <w:lang w:val="eu-ES"/>
        </w:rPr>
        <w:t>"</w:t>
      </w:r>
      <w:r w:rsidR="00A12F31">
        <w:rPr>
          <w:rFonts w:ascii="Arial Rounded MT Bold" w:hAnsi="Arial Rounded MT Bold"/>
          <w:sz w:val="20"/>
          <w:szCs w:val="20"/>
          <w:lang w:val="eu-ES"/>
        </w:rPr>
        <w:t>.</w:t>
      </w:r>
      <w:r w:rsidR="00531365">
        <w:rPr>
          <w:rFonts w:ascii="Arial Rounded MT Bold" w:hAnsi="Arial Rounded MT Bold"/>
          <w:sz w:val="20"/>
          <w:szCs w:val="20"/>
          <w:lang w:val="eu-ES"/>
        </w:rPr>
        <w:t xml:space="preserve"> (2/2016 Legearen 17. a</w:t>
      </w:r>
      <w:r w:rsidR="000D4F74" w:rsidRPr="005D41C5">
        <w:rPr>
          <w:rFonts w:ascii="Arial Rounded MT Bold" w:hAnsi="Arial Rounded MT Bold"/>
          <w:sz w:val="20"/>
          <w:szCs w:val="20"/>
          <w:lang w:val="eu-ES"/>
        </w:rPr>
        <w:t xml:space="preserve">rtikulua). </w:t>
      </w:r>
      <w:r w:rsidRPr="005D41C5">
        <w:rPr>
          <w:rFonts w:ascii="Arial Rounded MT Bold" w:hAnsi="Arial Rounded MT Bold"/>
          <w:sz w:val="20"/>
          <w:szCs w:val="20"/>
          <w:lang w:val="eu-ES"/>
        </w:rPr>
        <w:t xml:space="preserve"> </w:t>
      </w:r>
    </w:p>
    <w:p w14:paraId="1BAF927C" w14:textId="1C439A26" w:rsidR="000D4F74" w:rsidRPr="005D41C5" w:rsidRDefault="000D4F74" w:rsidP="002902D4">
      <w:pPr>
        <w:jc w:val="both"/>
        <w:rPr>
          <w:rFonts w:ascii="Arial Rounded MT Bold" w:hAnsi="Arial Rounded MT Bold"/>
          <w:sz w:val="20"/>
          <w:szCs w:val="20"/>
          <w:lang w:val="eu-ES"/>
        </w:rPr>
      </w:pPr>
      <w:r w:rsidRPr="005D41C5">
        <w:rPr>
          <w:rFonts w:ascii="Arial Rounded MT Bold" w:hAnsi="Arial Rounded MT Bold"/>
          <w:sz w:val="20"/>
          <w:szCs w:val="20"/>
          <w:lang w:val="eu-ES"/>
        </w:rPr>
        <w:t xml:space="preserve">Bestalde, Hondakinei buruzko Legeak (22/2011 Legea, uztailaren 28koa, hondakinei eta lurzoru kutsatuei buruzkoa) </w:t>
      </w:r>
      <w:r w:rsidR="00531365">
        <w:rPr>
          <w:rFonts w:ascii="Arial Rounded MT Bold" w:hAnsi="Arial Rounded MT Bold"/>
          <w:sz w:val="20"/>
          <w:szCs w:val="20"/>
          <w:lang w:val="eu-ES"/>
        </w:rPr>
        <w:t xml:space="preserve">hauxe </w:t>
      </w:r>
      <w:r w:rsidR="00531365" w:rsidRPr="005D41C5">
        <w:rPr>
          <w:rFonts w:ascii="Arial Rounded MT Bold" w:hAnsi="Arial Rounded MT Bold"/>
          <w:sz w:val="20"/>
          <w:szCs w:val="20"/>
          <w:lang w:val="eu-ES"/>
        </w:rPr>
        <w:t xml:space="preserve">adierazten du </w:t>
      </w:r>
      <w:r w:rsidRPr="005D41C5">
        <w:rPr>
          <w:rFonts w:ascii="Arial Rounded MT Bold" w:hAnsi="Arial Rounded MT Bold"/>
          <w:sz w:val="20"/>
          <w:szCs w:val="20"/>
          <w:lang w:val="eu-ES"/>
        </w:rPr>
        <w:t>"</w:t>
      </w:r>
      <w:r w:rsidRPr="005D41C5">
        <w:rPr>
          <w:rFonts w:ascii="Arial Rounded MT Bold" w:hAnsi="Arial Rounded MT Bold"/>
          <w:i/>
          <w:sz w:val="20"/>
          <w:szCs w:val="20"/>
          <w:lang w:val="eu-ES"/>
        </w:rPr>
        <w:t>hondakinen kudeaketa</w:t>
      </w:r>
      <w:r w:rsidRPr="005D41C5">
        <w:rPr>
          <w:rFonts w:ascii="Arial Rounded MT Bold" w:hAnsi="Arial Rounded MT Bold"/>
          <w:sz w:val="20"/>
          <w:szCs w:val="20"/>
          <w:lang w:val="eu-ES"/>
        </w:rPr>
        <w:t>"</w:t>
      </w:r>
      <w:r w:rsidRPr="005D41C5">
        <w:rPr>
          <w:sz w:val="20"/>
          <w:szCs w:val="20"/>
          <w:lang w:val="eu-ES"/>
        </w:rPr>
        <w:t xml:space="preserve"> </w:t>
      </w:r>
      <w:r w:rsidR="00C45796" w:rsidRPr="005D41C5">
        <w:rPr>
          <w:rFonts w:ascii="Arial Rounded MT Bold" w:hAnsi="Arial Rounded MT Bold"/>
          <w:sz w:val="20"/>
          <w:szCs w:val="20"/>
          <w:lang w:val="eu-ES"/>
        </w:rPr>
        <w:t>definitzerakoan</w:t>
      </w:r>
      <w:r w:rsidRPr="005D41C5">
        <w:rPr>
          <w:rFonts w:ascii="Arial Rounded MT Bold" w:hAnsi="Arial Rounded MT Bold"/>
          <w:sz w:val="20"/>
          <w:szCs w:val="20"/>
          <w:lang w:val="eu-ES"/>
        </w:rPr>
        <w:t xml:space="preserve">: </w:t>
      </w:r>
      <w:r w:rsidR="00531365" w:rsidRPr="005D41C5">
        <w:rPr>
          <w:rFonts w:ascii="Arial Rounded MT Bold" w:hAnsi="Arial Rounded MT Bold"/>
          <w:sz w:val="20"/>
          <w:szCs w:val="20"/>
          <w:lang w:val="eu-ES"/>
        </w:rPr>
        <w:t>bere gain hartzen ditu</w:t>
      </w:r>
      <w:r w:rsidR="00531365">
        <w:rPr>
          <w:rFonts w:ascii="Arial Rounded MT Bold" w:hAnsi="Arial Rounded MT Bold"/>
          <w:sz w:val="20"/>
          <w:szCs w:val="20"/>
          <w:lang w:val="eu-ES"/>
        </w:rPr>
        <w:t>,</w:t>
      </w:r>
      <w:r w:rsidR="00531365" w:rsidRPr="005D41C5">
        <w:rPr>
          <w:rFonts w:ascii="Arial Rounded MT Bold" w:hAnsi="Arial Rounded MT Bold"/>
          <w:sz w:val="20"/>
          <w:szCs w:val="20"/>
          <w:lang w:val="eu-ES"/>
        </w:rPr>
        <w:t xml:space="preserve"> </w:t>
      </w:r>
      <w:r w:rsidRPr="005D41C5">
        <w:rPr>
          <w:rFonts w:ascii="Arial Rounded MT Bold" w:hAnsi="Arial Rounded MT Bold"/>
          <w:sz w:val="20"/>
          <w:szCs w:val="20"/>
          <w:lang w:val="eu-ES"/>
        </w:rPr>
        <w:t xml:space="preserve">hondakinak bildu, garraiatu eta tratatzeko </w:t>
      </w:r>
      <w:r w:rsidR="009D521C" w:rsidRPr="005D41C5">
        <w:rPr>
          <w:rFonts w:ascii="Arial Rounded MT Bold" w:hAnsi="Arial Rounded MT Bold"/>
          <w:sz w:val="20"/>
          <w:szCs w:val="20"/>
          <w:lang w:val="eu-ES"/>
        </w:rPr>
        <w:t xml:space="preserve">eginkizunez gain, </w:t>
      </w:r>
      <w:r w:rsidRPr="005D41C5">
        <w:rPr>
          <w:rFonts w:ascii="Arial Rounded MT Bold" w:hAnsi="Arial Rounded MT Bold"/>
          <w:sz w:val="20"/>
          <w:szCs w:val="20"/>
          <w:lang w:val="eu-ES"/>
        </w:rPr>
        <w:t xml:space="preserve">horien zaintza </w:t>
      </w:r>
      <w:r w:rsidR="009D521C" w:rsidRPr="005D41C5">
        <w:rPr>
          <w:rFonts w:ascii="Arial Rounded MT Bold" w:hAnsi="Arial Rounded MT Bold"/>
          <w:sz w:val="20"/>
          <w:szCs w:val="20"/>
          <w:lang w:val="eu-ES"/>
        </w:rPr>
        <w:t xml:space="preserve">eta </w:t>
      </w:r>
      <w:r w:rsidRPr="005D41C5">
        <w:rPr>
          <w:rFonts w:ascii="Arial Rounded MT Bold" w:hAnsi="Arial Rounded MT Bold"/>
          <w:sz w:val="20"/>
          <w:szCs w:val="20"/>
          <w:lang w:val="eu-ES"/>
        </w:rPr>
        <w:t xml:space="preserve"> zabortegiak itxi ondorengo mantentze-lanak, eta negoziatzaile edo eragile gisa egindako jarduerak</w:t>
      </w:r>
      <w:r w:rsidR="009D521C" w:rsidRPr="005D41C5">
        <w:rPr>
          <w:rFonts w:ascii="Arial Rounded MT Bold" w:hAnsi="Arial Rounded MT Bold"/>
          <w:sz w:val="20"/>
          <w:szCs w:val="20"/>
          <w:lang w:val="eu-ES"/>
        </w:rPr>
        <w:t xml:space="preserve"> </w:t>
      </w:r>
      <w:r w:rsidR="00D32A51" w:rsidRPr="005D41C5">
        <w:rPr>
          <w:rFonts w:ascii="Arial Rounded MT Bold" w:hAnsi="Arial Rounded MT Bold"/>
          <w:sz w:val="20"/>
          <w:szCs w:val="20"/>
          <w:lang w:val="eu-ES"/>
        </w:rPr>
        <w:t>ere</w:t>
      </w:r>
      <w:r w:rsidR="00A12F31">
        <w:rPr>
          <w:rFonts w:ascii="Arial Rounded MT Bold" w:hAnsi="Arial Rounded MT Bold"/>
          <w:sz w:val="20"/>
          <w:szCs w:val="20"/>
          <w:lang w:val="eu-ES"/>
        </w:rPr>
        <w:t xml:space="preserve"> bai</w:t>
      </w:r>
      <w:r w:rsidR="009D521C" w:rsidRPr="005D41C5">
        <w:rPr>
          <w:rFonts w:ascii="Arial Rounded MT Bold" w:hAnsi="Arial Rounded MT Bold"/>
          <w:sz w:val="20"/>
          <w:szCs w:val="20"/>
          <w:lang w:val="eu-ES"/>
        </w:rPr>
        <w:t>.</w:t>
      </w:r>
    </w:p>
    <w:p w14:paraId="47114F95" w14:textId="25B7B4F6" w:rsidR="00985E4F" w:rsidRPr="005D41C5" w:rsidRDefault="00A12F31" w:rsidP="002902D4">
      <w:pPr>
        <w:jc w:val="both"/>
        <w:rPr>
          <w:rFonts w:ascii="Arial Rounded MT Bold" w:hAnsi="Arial Rounded MT Bold"/>
          <w:b/>
          <w:sz w:val="20"/>
          <w:szCs w:val="20"/>
          <w:lang w:val="eu-ES"/>
        </w:rPr>
      </w:pPr>
      <w:r>
        <w:rPr>
          <w:rFonts w:ascii="Arial Rounded MT Bold" w:hAnsi="Arial Rounded MT Bold"/>
          <w:b/>
          <w:sz w:val="20"/>
          <w:szCs w:val="20"/>
          <w:lang w:val="eu-ES"/>
        </w:rPr>
        <w:t>Hortaz</w:t>
      </w:r>
      <w:r w:rsidR="006D4B45" w:rsidRPr="005D41C5">
        <w:rPr>
          <w:rFonts w:ascii="Arial Rounded MT Bold" w:hAnsi="Arial Rounded MT Bold"/>
          <w:b/>
          <w:sz w:val="20"/>
          <w:szCs w:val="20"/>
          <w:lang w:val="eu-ES"/>
        </w:rPr>
        <w:t>, "</w:t>
      </w:r>
      <w:r w:rsidR="006D4B45" w:rsidRPr="005D41C5">
        <w:rPr>
          <w:rFonts w:ascii="Arial Rounded MT Bold" w:hAnsi="Arial Rounded MT Bold"/>
          <w:b/>
          <w:i/>
          <w:sz w:val="20"/>
          <w:szCs w:val="20"/>
          <w:lang w:val="eu-ES"/>
        </w:rPr>
        <w:t>Hondakinak Prebenitzeko eta Kudeatzeko Plan</w:t>
      </w:r>
      <w:r w:rsidR="006D4B45" w:rsidRPr="005D41C5">
        <w:rPr>
          <w:rFonts w:ascii="Arial Rounded MT Bold" w:hAnsi="Arial Rounded MT Bold"/>
          <w:b/>
          <w:sz w:val="20"/>
          <w:szCs w:val="20"/>
          <w:lang w:val="eu-ES"/>
        </w:rPr>
        <w:t xml:space="preserve">" honek berariaz </w:t>
      </w:r>
      <w:r w:rsidR="002A1EB1" w:rsidRPr="005D41C5">
        <w:rPr>
          <w:rFonts w:ascii="Arial Rounded MT Bold" w:hAnsi="Arial Rounded MT Bold"/>
          <w:b/>
          <w:sz w:val="20"/>
          <w:szCs w:val="20"/>
          <w:lang w:val="eu-ES"/>
        </w:rPr>
        <w:t>jaso</w:t>
      </w:r>
      <w:r w:rsidR="006D4B45" w:rsidRPr="005D41C5">
        <w:rPr>
          <w:rFonts w:ascii="Arial Rounded MT Bold" w:hAnsi="Arial Rounded MT Bold"/>
          <w:b/>
          <w:sz w:val="20"/>
          <w:szCs w:val="20"/>
          <w:lang w:val="eu-ES"/>
        </w:rPr>
        <w:t xml:space="preserve"> beharko luke udalek hiri-hondakinak kudeatzeko duten berezko eskumena,</w:t>
      </w:r>
      <w:r w:rsidR="002823F0" w:rsidRPr="005D41C5">
        <w:rPr>
          <w:rFonts w:ascii="Arial Rounded MT Bold" w:hAnsi="Arial Rounded MT Bold"/>
          <w:b/>
          <w:sz w:val="20"/>
          <w:szCs w:val="20"/>
          <w:lang w:val="eu-ES"/>
        </w:rPr>
        <w:t xml:space="preserve"> bai eta</w:t>
      </w:r>
      <w:r>
        <w:rPr>
          <w:rFonts w:ascii="Arial Rounded MT Bold" w:hAnsi="Arial Rounded MT Bold"/>
          <w:b/>
          <w:sz w:val="20"/>
          <w:szCs w:val="20"/>
          <w:lang w:val="eu-ES"/>
        </w:rPr>
        <w:t xml:space="preserve"> E</w:t>
      </w:r>
      <w:r w:rsidR="006D4B45" w:rsidRPr="005D41C5">
        <w:rPr>
          <w:rFonts w:ascii="Arial Rounded MT Bold" w:hAnsi="Arial Rounded MT Bold"/>
          <w:b/>
          <w:sz w:val="20"/>
          <w:szCs w:val="20"/>
          <w:lang w:val="eu-ES"/>
        </w:rPr>
        <w:t>statuko eta autonomia</w:t>
      </w:r>
      <w:r>
        <w:rPr>
          <w:rFonts w:ascii="Arial Rounded MT Bold" w:hAnsi="Arial Rounded MT Bold"/>
          <w:b/>
          <w:sz w:val="20"/>
          <w:szCs w:val="20"/>
          <w:lang w:val="eu-ES"/>
        </w:rPr>
        <w:t xml:space="preserve"> </w:t>
      </w:r>
      <w:r w:rsidR="006D4B45" w:rsidRPr="005D41C5">
        <w:rPr>
          <w:rFonts w:ascii="Arial Rounded MT Bold" w:hAnsi="Arial Rounded MT Bold"/>
          <w:b/>
          <w:sz w:val="20"/>
          <w:szCs w:val="20"/>
          <w:lang w:val="eu-ES"/>
        </w:rPr>
        <w:t>erkidegoko legeek udal-hondakine</w:t>
      </w:r>
      <w:r w:rsidR="001B4BE5" w:rsidRPr="005D41C5">
        <w:rPr>
          <w:rFonts w:ascii="Arial Rounded MT Bold" w:hAnsi="Arial Rounded MT Bold"/>
          <w:b/>
          <w:sz w:val="20"/>
          <w:szCs w:val="20"/>
          <w:lang w:val="eu-ES"/>
        </w:rPr>
        <w:t xml:space="preserve">n arloan </w:t>
      </w:r>
      <w:r w:rsidR="006D4B45" w:rsidRPr="005D41C5">
        <w:rPr>
          <w:rFonts w:ascii="Arial Rounded MT Bold" w:hAnsi="Arial Rounded MT Bold"/>
          <w:b/>
          <w:sz w:val="20"/>
          <w:szCs w:val="20"/>
          <w:lang w:val="eu-ES"/>
        </w:rPr>
        <w:t xml:space="preserve">aitortzen </w:t>
      </w:r>
      <w:r w:rsidR="002823F0" w:rsidRPr="005D41C5">
        <w:rPr>
          <w:rFonts w:ascii="Arial Rounded MT Bold" w:hAnsi="Arial Rounded MT Bold"/>
          <w:b/>
          <w:sz w:val="20"/>
          <w:szCs w:val="20"/>
          <w:lang w:val="eu-ES"/>
        </w:rPr>
        <w:t xml:space="preserve">dizkieten </w:t>
      </w:r>
      <w:r w:rsidR="006D4B45" w:rsidRPr="005D41C5">
        <w:rPr>
          <w:rFonts w:ascii="Arial Rounded MT Bold" w:hAnsi="Arial Rounded MT Bold"/>
          <w:b/>
          <w:sz w:val="20"/>
          <w:szCs w:val="20"/>
          <w:lang w:val="eu-ES"/>
        </w:rPr>
        <w:t xml:space="preserve"> eskumen guztiak ere.</w:t>
      </w:r>
    </w:p>
    <w:p w14:paraId="338607CB" w14:textId="52F13CF0" w:rsidR="00985E4F" w:rsidRPr="005D41C5" w:rsidRDefault="00985E4F" w:rsidP="002902D4">
      <w:pPr>
        <w:jc w:val="both"/>
        <w:rPr>
          <w:rFonts w:ascii="Arial Rounded MT Bold" w:hAnsi="Arial Rounded MT Bold"/>
          <w:lang w:val="eu-ES"/>
        </w:rPr>
      </w:pPr>
    </w:p>
    <w:p w14:paraId="0799CE21" w14:textId="0C3F0DF7" w:rsidR="00730D61" w:rsidRPr="005D41C5" w:rsidRDefault="00531365" w:rsidP="002902D4">
      <w:pPr>
        <w:jc w:val="both"/>
        <w:rPr>
          <w:rFonts w:ascii="Arial Rounded MT Bold" w:hAnsi="Arial Rounded MT Bold"/>
          <w:b/>
          <w:sz w:val="20"/>
          <w:szCs w:val="20"/>
          <w:lang w:val="eu-ES"/>
        </w:rPr>
      </w:pPr>
      <w:r>
        <w:rPr>
          <w:rFonts w:ascii="Arial Rounded MT Bold" w:hAnsi="Arial Rounded MT Bold"/>
          <w:b/>
          <w:bCs/>
          <w:sz w:val="20"/>
          <w:szCs w:val="20"/>
          <w:u w:val="single"/>
          <w:lang w:val="eu-ES"/>
        </w:rPr>
        <w:t>Bos</w:t>
      </w:r>
      <w:r w:rsidR="00C62527" w:rsidRPr="005D41C5">
        <w:rPr>
          <w:rFonts w:ascii="Arial Rounded MT Bold" w:hAnsi="Arial Rounded MT Bold"/>
          <w:b/>
          <w:bCs/>
          <w:sz w:val="20"/>
          <w:szCs w:val="20"/>
          <w:u w:val="single"/>
          <w:lang w:val="eu-ES"/>
        </w:rPr>
        <w:t>garrena</w:t>
      </w:r>
      <w:r w:rsidR="002E53EB" w:rsidRPr="005D41C5">
        <w:rPr>
          <w:rFonts w:ascii="Arial Rounded MT Bold" w:hAnsi="Arial Rounded MT Bold"/>
          <w:b/>
          <w:sz w:val="20"/>
          <w:szCs w:val="20"/>
          <w:lang w:val="eu-ES"/>
        </w:rPr>
        <w:t xml:space="preserve">.- </w:t>
      </w:r>
      <w:r w:rsidR="00C4298B">
        <w:rPr>
          <w:rFonts w:ascii="Arial Rounded MT Bold" w:hAnsi="Arial Rounded MT Bold"/>
          <w:b/>
          <w:sz w:val="20"/>
          <w:szCs w:val="20"/>
          <w:lang w:val="eu-ES"/>
        </w:rPr>
        <w:t xml:space="preserve">PLAN HONETAN </w:t>
      </w:r>
      <w:r w:rsidR="00730D61" w:rsidRPr="005D41C5">
        <w:rPr>
          <w:rFonts w:ascii="Arial Rounded MT Bold" w:hAnsi="Arial Rounded MT Bold"/>
          <w:b/>
          <w:sz w:val="20"/>
          <w:szCs w:val="20"/>
          <w:lang w:val="eu-ES"/>
        </w:rPr>
        <w:t xml:space="preserve">EZIN DA PLANTEATU HIRI HONDAKINAK KOORDINATZEKO ORGANOA (HHKO) </w:t>
      </w:r>
      <w:r w:rsidR="00AD2DD9">
        <w:rPr>
          <w:rFonts w:ascii="Arial Rounded MT Bold" w:hAnsi="Arial Rounded MT Bold"/>
          <w:b/>
          <w:sz w:val="20"/>
          <w:szCs w:val="20"/>
          <w:lang w:val="eu-ES"/>
        </w:rPr>
        <w:t>IZAN DADILA</w:t>
      </w:r>
      <w:r w:rsidR="00730D61" w:rsidRPr="005D41C5">
        <w:rPr>
          <w:rFonts w:ascii="Arial Rounded MT Bold" w:hAnsi="Arial Rounded MT Bold"/>
          <w:b/>
          <w:sz w:val="20"/>
          <w:szCs w:val="20"/>
          <w:lang w:val="eu-ES"/>
        </w:rPr>
        <w:t xml:space="preserve"> "</w:t>
      </w:r>
      <w:r w:rsidR="00730D61" w:rsidRPr="005D41C5">
        <w:rPr>
          <w:rFonts w:ascii="Arial Rounded MT Bold" w:hAnsi="Arial Rounded MT Bold"/>
          <w:b/>
          <w:i/>
          <w:sz w:val="20"/>
          <w:szCs w:val="20"/>
          <w:lang w:val="eu-ES"/>
        </w:rPr>
        <w:t>ORGANO BETEARAZLE ETA ERABAKITZAILE</w:t>
      </w:r>
      <w:r w:rsidR="00730D61" w:rsidRPr="005D41C5">
        <w:rPr>
          <w:rFonts w:ascii="Arial Rounded MT Bold" w:hAnsi="Arial Rounded MT Bold"/>
          <w:b/>
          <w:sz w:val="20"/>
          <w:szCs w:val="20"/>
          <w:lang w:val="eu-ES"/>
        </w:rPr>
        <w:t xml:space="preserve">" </w:t>
      </w:r>
      <w:r w:rsidR="00AD2DD9">
        <w:rPr>
          <w:rFonts w:ascii="Arial Rounded MT Bold" w:hAnsi="Arial Rounded MT Bold"/>
          <w:b/>
          <w:sz w:val="20"/>
          <w:szCs w:val="20"/>
          <w:lang w:val="eu-ES"/>
        </w:rPr>
        <w:t>OFIZIALA</w:t>
      </w:r>
      <w:r w:rsidR="006B03B0">
        <w:rPr>
          <w:rFonts w:ascii="Arial Rounded MT Bold" w:hAnsi="Arial Rounded MT Bold"/>
          <w:b/>
          <w:i/>
          <w:sz w:val="20"/>
          <w:szCs w:val="20"/>
          <w:lang w:val="eu-ES"/>
        </w:rPr>
        <w:t xml:space="preserve">, ORAINDIK DEFINITU GABE </w:t>
      </w:r>
      <w:r w:rsidR="00AD2DD9">
        <w:rPr>
          <w:rFonts w:ascii="Arial Rounded MT Bold" w:hAnsi="Arial Rounded MT Bold"/>
          <w:b/>
          <w:i/>
          <w:sz w:val="20"/>
          <w:szCs w:val="20"/>
          <w:lang w:val="eu-ES"/>
        </w:rPr>
        <w:t>BAITAUKA BERE IZAERA</w:t>
      </w:r>
      <w:r w:rsidR="006B03B0">
        <w:rPr>
          <w:rFonts w:ascii="Arial Rounded MT Bold" w:hAnsi="Arial Rounded MT Bold"/>
          <w:b/>
          <w:i/>
          <w:sz w:val="20"/>
          <w:szCs w:val="20"/>
          <w:lang w:val="eu-ES"/>
        </w:rPr>
        <w:t>.</w:t>
      </w:r>
    </w:p>
    <w:p w14:paraId="4C7F1F97" w14:textId="1FD69C74" w:rsidR="00730D61" w:rsidRPr="005D41C5" w:rsidRDefault="00AD2DD9" w:rsidP="002902D4">
      <w:pPr>
        <w:jc w:val="both"/>
        <w:rPr>
          <w:rFonts w:ascii="Arial Rounded MT Bold" w:hAnsi="Arial Rounded MT Bold"/>
          <w:sz w:val="20"/>
          <w:szCs w:val="20"/>
          <w:lang w:val="eu-ES"/>
        </w:rPr>
      </w:pPr>
      <w:r>
        <w:rPr>
          <w:rFonts w:ascii="Arial Rounded MT Bold" w:hAnsi="Arial Rounded MT Bold"/>
          <w:sz w:val="20"/>
          <w:szCs w:val="20"/>
          <w:lang w:val="eu-ES"/>
        </w:rPr>
        <w:t>Aurreko</w:t>
      </w:r>
      <w:r w:rsidR="00730D61" w:rsidRPr="005D41C5">
        <w:rPr>
          <w:rFonts w:ascii="Arial Rounded MT Bold" w:hAnsi="Arial Rounded MT Bold"/>
          <w:sz w:val="20"/>
          <w:szCs w:val="20"/>
          <w:lang w:val="eu-ES"/>
        </w:rPr>
        <w:t xml:space="preserve"> alegazioren harira,  jendaurrean jartzen den dokumentuan sarritan aipatzen da</w:t>
      </w:r>
      <w:r w:rsidR="00555CE6" w:rsidRPr="005D41C5">
        <w:rPr>
          <w:rFonts w:ascii="Arial Rounded MT Bold" w:hAnsi="Arial Rounded MT Bold"/>
          <w:sz w:val="20"/>
          <w:szCs w:val="20"/>
          <w:lang w:val="eu-ES"/>
        </w:rPr>
        <w:t xml:space="preserve"> </w:t>
      </w:r>
      <w:r w:rsidR="00730D61" w:rsidRPr="005D41C5">
        <w:rPr>
          <w:rFonts w:ascii="Arial Rounded MT Bold" w:hAnsi="Arial Rounded MT Bold"/>
          <w:sz w:val="20"/>
          <w:szCs w:val="20"/>
          <w:lang w:val="eu-ES"/>
        </w:rPr>
        <w:t xml:space="preserve"> </w:t>
      </w:r>
      <w:r w:rsidR="00555CE6" w:rsidRPr="005D41C5">
        <w:rPr>
          <w:rFonts w:ascii="Arial Rounded MT Bold" w:hAnsi="Arial Rounded MT Bold"/>
          <w:sz w:val="20"/>
          <w:szCs w:val="20"/>
          <w:lang w:val="eu-ES"/>
        </w:rPr>
        <w:t>HHKO / OCRU  delako</w:t>
      </w:r>
      <w:r w:rsidR="00A172DA" w:rsidRPr="005D41C5">
        <w:rPr>
          <w:rFonts w:ascii="Arial Rounded MT Bold" w:hAnsi="Arial Rounded MT Bold"/>
          <w:sz w:val="20"/>
          <w:szCs w:val="20"/>
          <w:lang w:val="eu-ES"/>
        </w:rPr>
        <w:t>a</w:t>
      </w:r>
      <w:r w:rsidR="00555CE6" w:rsidRPr="005D41C5">
        <w:rPr>
          <w:rFonts w:ascii="Arial Rounded MT Bold" w:hAnsi="Arial Rounded MT Bold"/>
          <w:sz w:val="20"/>
          <w:szCs w:val="20"/>
          <w:lang w:val="eu-ES"/>
        </w:rPr>
        <w:t xml:space="preserve">, </w:t>
      </w:r>
      <w:r>
        <w:rPr>
          <w:rFonts w:ascii="Arial Rounded MT Bold" w:hAnsi="Arial Rounded MT Bold"/>
          <w:sz w:val="20"/>
          <w:szCs w:val="20"/>
          <w:lang w:val="eu-ES"/>
        </w:rPr>
        <w:t>eta ez edonolako funtzioak emana</w:t>
      </w:r>
      <w:r w:rsidR="00730D61" w:rsidRPr="005D41C5">
        <w:rPr>
          <w:rFonts w:ascii="Arial Rounded MT Bold" w:hAnsi="Arial Rounded MT Bold"/>
          <w:sz w:val="20"/>
          <w:szCs w:val="20"/>
          <w:lang w:val="eu-ES"/>
        </w:rPr>
        <w:t>z</w:t>
      </w:r>
      <w:r w:rsidR="00555CE6" w:rsidRPr="005D41C5">
        <w:rPr>
          <w:rFonts w:ascii="Arial Rounded MT Bold" w:hAnsi="Arial Rounded MT Bold"/>
          <w:sz w:val="20"/>
          <w:szCs w:val="20"/>
          <w:lang w:val="eu-ES"/>
        </w:rPr>
        <w:t xml:space="preserve"> </w:t>
      </w:r>
      <w:r w:rsidR="006B03B0">
        <w:rPr>
          <w:rFonts w:ascii="Arial Rounded MT Bold" w:hAnsi="Arial Rounded MT Bold"/>
          <w:sz w:val="20"/>
          <w:szCs w:val="20"/>
          <w:lang w:val="eu-ES"/>
        </w:rPr>
        <w:t>gainera:</w:t>
      </w:r>
    </w:p>
    <w:p w14:paraId="08782AC0" w14:textId="5FAC98F4" w:rsidR="00730D61" w:rsidRPr="005D41C5" w:rsidRDefault="00730D61" w:rsidP="00730D61">
      <w:pPr>
        <w:pStyle w:val="Prrafodelista"/>
        <w:numPr>
          <w:ilvl w:val="0"/>
          <w:numId w:val="1"/>
        </w:numPr>
        <w:jc w:val="both"/>
        <w:rPr>
          <w:rFonts w:ascii="Arial Rounded MT Bold" w:hAnsi="Arial Rounded MT Bold"/>
          <w:sz w:val="20"/>
          <w:szCs w:val="20"/>
          <w:lang w:val="eu-ES"/>
        </w:rPr>
      </w:pPr>
      <w:r w:rsidRPr="005D41C5">
        <w:rPr>
          <w:rFonts w:ascii="Arial Rounded MT Bold" w:hAnsi="Arial Rounded MT Bold"/>
          <w:sz w:val="20"/>
          <w:szCs w:val="20"/>
          <w:lang w:val="eu-ES"/>
        </w:rPr>
        <w:t>Gobernantza hobetzeko tre</w:t>
      </w:r>
      <w:r w:rsidR="00AD2DD9">
        <w:rPr>
          <w:rFonts w:ascii="Arial Rounded MT Bold" w:hAnsi="Arial Rounded MT Bold"/>
          <w:sz w:val="20"/>
          <w:szCs w:val="20"/>
          <w:lang w:val="eu-ES"/>
        </w:rPr>
        <w:t>sna moduan (6.2.3. puntua. Lan-</w:t>
      </w:r>
      <w:r w:rsidRPr="005D41C5">
        <w:rPr>
          <w:rFonts w:ascii="Arial Rounded MT Bold" w:hAnsi="Arial Rounded MT Bold"/>
          <w:sz w:val="20"/>
          <w:szCs w:val="20"/>
          <w:lang w:val="eu-ES"/>
        </w:rPr>
        <w:t>ildoak).</w:t>
      </w:r>
    </w:p>
    <w:p w14:paraId="50318C8A" w14:textId="66BEC0EC" w:rsidR="00713D74" w:rsidRPr="005D41C5" w:rsidRDefault="00730D61" w:rsidP="00730D61">
      <w:pPr>
        <w:pStyle w:val="Prrafodelista"/>
        <w:numPr>
          <w:ilvl w:val="0"/>
          <w:numId w:val="1"/>
        </w:numPr>
        <w:jc w:val="both"/>
        <w:rPr>
          <w:rFonts w:ascii="Arial Rounded MT Bold" w:hAnsi="Arial Rounded MT Bold"/>
          <w:sz w:val="20"/>
          <w:szCs w:val="20"/>
          <w:lang w:val="eu-ES"/>
        </w:rPr>
      </w:pPr>
      <w:r w:rsidRPr="005D41C5">
        <w:rPr>
          <w:rFonts w:ascii="Arial Rounded MT Bold" w:hAnsi="Arial Rounded MT Bold"/>
          <w:sz w:val="20"/>
          <w:szCs w:val="20"/>
          <w:lang w:val="eu-ES"/>
        </w:rPr>
        <w:t>Komunikazio-kanpa</w:t>
      </w:r>
      <w:r w:rsidR="00713D74" w:rsidRPr="005D41C5">
        <w:rPr>
          <w:rFonts w:ascii="Arial Rounded MT Bold" w:hAnsi="Arial Rounded MT Bold"/>
          <w:sz w:val="20"/>
          <w:szCs w:val="20"/>
          <w:lang w:val="eu-ES"/>
        </w:rPr>
        <w:t>inak bult</w:t>
      </w:r>
      <w:r w:rsidR="00AD2DD9">
        <w:rPr>
          <w:rFonts w:ascii="Arial Rounded MT Bold" w:hAnsi="Arial Rounded MT Bold"/>
          <w:sz w:val="20"/>
          <w:szCs w:val="20"/>
          <w:lang w:val="eu-ES"/>
        </w:rPr>
        <w:t>zatzeko lan tresna moduan (9. e</w:t>
      </w:r>
      <w:r w:rsidR="00713D74" w:rsidRPr="005D41C5">
        <w:rPr>
          <w:rFonts w:ascii="Arial Rounded MT Bold" w:hAnsi="Arial Rounded MT Bold"/>
          <w:sz w:val="20"/>
          <w:szCs w:val="20"/>
          <w:lang w:val="eu-ES"/>
        </w:rPr>
        <w:t>ranskina)</w:t>
      </w:r>
    </w:p>
    <w:p w14:paraId="7A327D4C" w14:textId="46BAE226" w:rsidR="00713D74" w:rsidRPr="005D41C5" w:rsidRDefault="00713D74" w:rsidP="00713D74">
      <w:pPr>
        <w:pStyle w:val="Prrafodelista"/>
        <w:numPr>
          <w:ilvl w:val="0"/>
          <w:numId w:val="1"/>
        </w:numPr>
        <w:jc w:val="both"/>
        <w:rPr>
          <w:rFonts w:ascii="Arial Rounded MT Bold" w:hAnsi="Arial Rounded MT Bold"/>
          <w:sz w:val="20"/>
          <w:szCs w:val="20"/>
          <w:lang w:val="eu-ES"/>
        </w:rPr>
      </w:pPr>
      <w:r w:rsidRPr="005D41C5">
        <w:rPr>
          <w:rFonts w:ascii="Arial Rounded MT Bold" w:hAnsi="Arial Rounded MT Bold"/>
          <w:sz w:val="20"/>
          <w:szCs w:val="20"/>
          <w:lang w:val="eu-ES"/>
        </w:rPr>
        <w:t>Koordinazio</w:t>
      </w:r>
      <w:r w:rsidR="00AD2DD9">
        <w:rPr>
          <w:rFonts w:ascii="Arial Rounded MT Bold" w:hAnsi="Arial Rounded MT Bold"/>
          <w:sz w:val="20"/>
          <w:szCs w:val="20"/>
          <w:lang w:val="eu-ES"/>
        </w:rPr>
        <w:t>-</w:t>
      </w:r>
      <w:r w:rsidRPr="005D41C5">
        <w:rPr>
          <w:rFonts w:ascii="Arial Rounded MT Bold" w:hAnsi="Arial Rounded MT Bold"/>
          <w:sz w:val="20"/>
          <w:szCs w:val="20"/>
          <w:lang w:val="eu-ES"/>
        </w:rPr>
        <w:t xml:space="preserve"> eta lankidetza-lanak hiri hondakinen gai</w:t>
      </w:r>
      <w:r w:rsidR="00AD2DD9">
        <w:rPr>
          <w:rFonts w:ascii="Arial Rounded MT Bold" w:hAnsi="Arial Rounded MT Bold"/>
          <w:sz w:val="20"/>
          <w:szCs w:val="20"/>
          <w:lang w:val="eu-ES"/>
        </w:rPr>
        <w:t>an, Eusko Jaurlaritza eta  Foru Aldundien artean. (10. e</w:t>
      </w:r>
      <w:r w:rsidRPr="005D41C5">
        <w:rPr>
          <w:rFonts w:ascii="Arial Rounded MT Bold" w:hAnsi="Arial Rounded MT Bold"/>
          <w:sz w:val="20"/>
          <w:szCs w:val="20"/>
          <w:lang w:val="eu-ES"/>
        </w:rPr>
        <w:t>ranskina)</w:t>
      </w:r>
    </w:p>
    <w:p w14:paraId="139A946A" w14:textId="323E6E6E" w:rsidR="00713D74" w:rsidRPr="005D41C5" w:rsidRDefault="00713D74" w:rsidP="00CF4C26">
      <w:pPr>
        <w:pStyle w:val="Prrafodelista"/>
        <w:numPr>
          <w:ilvl w:val="0"/>
          <w:numId w:val="1"/>
        </w:numPr>
        <w:jc w:val="both"/>
        <w:rPr>
          <w:rFonts w:ascii="Arial Rounded MT Bold" w:hAnsi="Arial Rounded MT Bold"/>
          <w:sz w:val="20"/>
          <w:szCs w:val="20"/>
          <w:lang w:val="eu-ES"/>
        </w:rPr>
      </w:pPr>
      <w:r w:rsidRPr="005D41C5">
        <w:rPr>
          <w:rFonts w:ascii="Arial Rounded MT Bold" w:hAnsi="Arial Rounded MT Bold"/>
          <w:sz w:val="20"/>
          <w:szCs w:val="20"/>
          <w:lang w:val="eu-ES"/>
        </w:rPr>
        <w:t>Balorizazio-bide</w:t>
      </w:r>
      <w:r w:rsidR="00CF4C26" w:rsidRPr="005D41C5">
        <w:rPr>
          <w:rFonts w:ascii="Arial Rounded MT Bold" w:hAnsi="Arial Rounded MT Bold"/>
          <w:sz w:val="20"/>
          <w:szCs w:val="20"/>
          <w:lang w:val="eu-ES"/>
        </w:rPr>
        <w:t xml:space="preserve"> </w:t>
      </w:r>
      <w:r w:rsidRPr="005D41C5">
        <w:rPr>
          <w:rFonts w:ascii="Arial Rounded MT Bold" w:hAnsi="Arial Rounded MT Bold"/>
          <w:sz w:val="20"/>
          <w:szCs w:val="20"/>
          <w:lang w:val="eu-ES"/>
        </w:rPr>
        <w:t xml:space="preserve">berriak </w:t>
      </w:r>
      <w:r w:rsidR="00AD2DD9">
        <w:rPr>
          <w:rFonts w:ascii="Arial Rounded MT Bold" w:hAnsi="Arial Rounded MT Bold"/>
          <w:sz w:val="20"/>
          <w:szCs w:val="20"/>
          <w:lang w:val="eu-ES"/>
        </w:rPr>
        <w:t>identifikatu, ikertu eta</w:t>
      </w:r>
      <w:r w:rsidR="00AD2DD9" w:rsidRPr="005D41C5">
        <w:rPr>
          <w:rFonts w:ascii="Arial Rounded MT Bold" w:hAnsi="Arial Rounded MT Bold"/>
          <w:sz w:val="20"/>
          <w:szCs w:val="20"/>
          <w:lang w:val="eu-ES"/>
        </w:rPr>
        <w:t xml:space="preserve"> </w:t>
      </w:r>
      <w:r w:rsidRPr="005D41C5">
        <w:rPr>
          <w:rFonts w:ascii="Arial Rounded MT Bold" w:hAnsi="Arial Rounded MT Bold"/>
          <w:sz w:val="20"/>
          <w:szCs w:val="20"/>
          <w:lang w:val="eu-ES"/>
        </w:rPr>
        <w:t>ezartz</w:t>
      </w:r>
      <w:r w:rsidR="00CF4C26" w:rsidRPr="005D41C5">
        <w:rPr>
          <w:rFonts w:ascii="Arial Rounded MT Bold" w:hAnsi="Arial Rounded MT Bold"/>
          <w:sz w:val="20"/>
          <w:szCs w:val="20"/>
          <w:lang w:val="eu-ES"/>
        </w:rPr>
        <w:t xml:space="preserve">eko tresna moduan (19. </w:t>
      </w:r>
      <w:r w:rsidR="00AD2DD9">
        <w:rPr>
          <w:rFonts w:ascii="Arial Rounded MT Bold" w:hAnsi="Arial Rounded MT Bold"/>
          <w:sz w:val="20"/>
          <w:szCs w:val="20"/>
          <w:lang w:val="eu-ES"/>
        </w:rPr>
        <w:t>e</w:t>
      </w:r>
      <w:r w:rsidR="00CF4C26" w:rsidRPr="005D41C5">
        <w:rPr>
          <w:rFonts w:ascii="Arial Rounded MT Bold" w:hAnsi="Arial Rounded MT Bold"/>
          <w:sz w:val="20"/>
          <w:szCs w:val="20"/>
          <w:lang w:val="eu-ES"/>
        </w:rPr>
        <w:t xml:space="preserve">ranskina) </w:t>
      </w:r>
    </w:p>
    <w:p w14:paraId="6A4EAE16" w14:textId="719A6968" w:rsidR="00730D61" w:rsidRPr="005D41C5" w:rsidRDefault="00CF4C26" w:rsidP="00CF4C26">
      <w:pPr>
        <w:jc w:val="both"/>
        <w:rPr>
          <w:rFonts w:ascii="Arial Rounded MT Bold" w:hAnsi="Arial Rounded MT Bold"/>
          <w:sz w:val="20"/>
          <w:szCs w:val="20"/>
          <w:lang w:val="eu-ES"/>
        </w:rPr>
      </w:pPr>
      <w:r w:rsidRPr="005D41C5">
        <w:rPr>
          <w:rFonts w:ascii="Arial Rounded MT Bold" w:hAnsi="Arial Rounded MT Bold"/>
          <w:sz w:val="20"/>
          <w:szCs w:val="20"/>
          <w:lang w:val="eu-ES"/>
        </w:rPr>
        <w:t>Horrez gain, Planaren 3. Funtsezko Jardueran (Actuación Clave 3)</w:t>
      </w:r>
      <w:r w:rsidR="00B45DD1" w:rsidRPr="005D41C5">
        <w:rPr>
          <w:sz w:val="20"/>
          <w:szCs w:val="20"/>
          <w:lang w:val="eu-ES"/>
        </w:rPr>
        <w:t xml:space="preserve"> </w:t>
      </w:r>
      <w:r w:rsidR="00FD784F" w:rsidRPr="005D41C5">
        <w:rPr>
          <w:rFonts w:ascii="Arial Rounded MT Bold" w:hAnsi="Arial Rounded MT Bold"/>
          <w:sz w:val="20"/>
          <w:szCs w:val="20"/>
          <w:lang w:val="eu-ES"/>
        </w:rPr>
        <w:t xml:space="preserve">HHKO aipatzen da, </w:t>
      </w:r>
      <w:r w:rsidR="00AD2DD9">
        <w:rPr>
          <w:rFonts w:ascii="Arial Rounded MT Bold" w:hAnsi="Arial Rounded MT Bold"/>
          <w:sz w:val="20"/>
          <w:szCs w:val="20"/>
          <w:lang w:val="eu-ES"/>
        </w:rPr>
        <w:t>jauzi kualitatiboa emana</w:t>
      </w:r>
      <w:r w:rsidR="00AD2DD9" w:rsidRPr="005D41C5">
        <w:rPr>
          <w:rFonts w:ascii="Arial Rounded MT Bold" w:hAnsi="Arial Rounded MT Bold"/>
          <w:sz w:val="20"/>
          <w:szCs w:val="20"/>
          <w:lang w:val="eu-ES"/>
        </w:rPr>
        <w:t xml:space="preserve">z, </w:t>
      </w:r>
      <w:r w:rsidR="00AD2DD9">
        <w:rPr>
          <w:rFonts w:ascii="Arial Rounded MT Bold" w:hAnsi="Arial Rounded MT Bold"/>
          <w:sz w:val="20"/>
          <w:szCs w:val="20"/>
          <w:lang w:val="eu-ES"/>
        </w:rPr>
        <w:t>eta proposatzen da bera izan dadila</w:t>
      </w:r>
      <w:r w:rsidR="00B45DD1" w:rsidRPr="005D41C5">
        <w:rPr>
          <w:rFonts w:ascii="Arial Rounded MT Bold" w:hAnsi="Arial Rounded MT Bold"/>
          <w:sz w:val="20"/>
          <w:szCs w:val="20"/>
          <w:lang w:val="eu-ES"/>
        </w:rPr>
        <w:t xml:space="preserve"> “</w:t>
      </w:r>
      <w:r w:rsidR="00EA28D4" w:rsidRPr="005D41C5">
        <w:rPr>
          <w:rFonts w:ascii="Arial Rounded MT Bold" w:hAnsi="Arial Rounded MT Bold"/>
          <w:i/>
          <w:sz w:val="20"/>
          <w:szCs w:val="20"/>
          <w:lang w:val="eu-ES"/>
        </w:rPr>
        <w:t>organo betearazle eta erabakitzaile</w:t>
      </w:r>
      <w:r w:rsidR="00AD2DD9">
        <w:rPr>
          <w:rFonts w:ascii="Arial Rounded MT Bold" w:hAnsi="Arial Rounded MT Bold"/>
          <w:i/>
          <w:sz w:val="20"/>
          <w:szCs w:val="20"/>
          <w:lang w:val="eu-ES"/>
        </w:rPr>
        <w:t xml:space="preserve"> ofiziala</w:t>
      </w:r>
      <w:r w:rsidR="00EA28D4" w:rsidRPr="005D41C5">
        <w:rPr>
          <w:rFonts w:ascii="Arial Rounded MT Bold" w:hAnsi="Arial Rounded MT Bold"/>
          <w:sz w:val="20"/>
          <w:szCs w:val="20"/>
          <w:lang w:val="eu-ES"/>
        </w:rPr>
        <w:t>”</w:t>
      </w:r>
      <w:r w:rsidR="00FD784F" w:rsidRPr="005D41C5">
        <w:rPr>
          <w:rFonts w:ascii="Arial Rounded MT Bold" w:hAnsi="Arial Rounded MT Bold"/>
          <w:sz w:val="20"/>
          <w:szCs w:val="20"/>
          <w:lang w:val="eu-ES"/>
        </w:rPr>
        <w:t>.</w:t>
      </w:r>
    </w:p>
    <w:p w14:paraId="480FEDBC" w14:textId="4938C46D" w:rsidR="00751B9A" w:rsidRPr="005D41C5" w:rsidRDefault="00751B9A" w:rsidP="00CF4C26">
      <w:pPr>
        <w:jc w:val="both"/>
        <w:rPr>
          <w:rFonts w:ascii="Arial Rounded MT Bold" w:hAnsi="Arial Rounded MT Bold"/>
          <w:sz w:val="20"/>
          <w:szCs w:val="20"/>
          <w:lang w:val="eu-ES"/>
        </w:rPr>
      </w:pPr>
      <w:r w:rsidRPr="005D41C5">
        <w:rPr>
          <w:rFonts w:ascii="Arial Rounded MT Bold" w:hAnsi="Arial Rounded MT Bold"/>
          <w:sz w:val="20"/>
          <w:szCs w:val="20"/>
          <w:lang w:val="eu-ES"/>
        </w:rPr>
        <w:t>HHKO</w:t>
      </w:r>
      <w:r w:rsidR="00AD2DD9">
        <w:rPr>
          <w:rFonts w:ascii="Arial Rounded MT Bold" w:hAnsi="Arial Rounded MT Bold"/>
          <w:sz w:val="20"/>
          <w:szCs w:val="20"/>
          <w:lang w:val="eu-ES"/>
        </w:rPr>
        <w:t xml:space="preserve"> ez da </w:t>
      </w:r>
      <w:r w:rsidRPr="005D41C5">
        <w:rPr>
          <w:rFonts w:ascii="Arial Rounded MT Bold" w:hAnsi="Arial Rounded MT Bold"/>
          <w:sz w:val="20"/>
          <w:szCs w:val="20"/>
          <w:lang w:val="eu-ES"/>
        </w:rPr>
        <w:t>administrazio-organo bat</w:t>
      </w:r>
      <w:r w:rsidR="009105C8" w:rsidRPr="005D41C5">
        <w:rPr>
          <w:rFonts w:ascii="Arial Rounded MT Bold" w:hAnsi="Arial Rounded MT Bold"/>
          <w:sz w:val="20"/>
          <w:szCs w:val="20"/>
          <w:lang w:val="eu-ES"/>
        </w:rPr>
        <w:t>, ez</w:t>
      </w:r>
      <w:r w:rsidRPr="005D41C5">
        <w:rPr>
          <w:rFonts w:ascii="Arial Rounded MT Bold" w:hAnsi="Arial Rounded MT Bold"/>
          <w:sz w:val="20"/>
          <w:szCs w:val="20"/>
          <w:lang w:val="eu-ES"/>
        </w:rPr>
        <w:t xml:space="preserve"> ditu </w:t>
      </w:r>
      <w:r w:rsidR="00AD2DD9">
        <w:rPr>
          <w:rFonts w:ascii="Arial Rounded MT Bold" w:hAnsi="Arial Rounded MT Bold"/>
          <w:sz w:val="20"/>
          <w:szCs w:val="20"/>
          <w:lang w:val="eu-ES"/>
        </w:rPr>
        <w:t>betetzen Sektore Publikoko</w:t>
      </w:r>
      <w:r w:rsidRPr="005D41C5">
        <w:rPr>
          <w:rFonts w:ascii="Arial Rounded MT Bold" w:hAnsi="Arial Rounded MT Bold"/>
          <w:sz w:val="20"/>
          <w:szCs w:val="20"/>
          <w:lang w:val="eu-ES"/>
        </w:rPr>
        <w:t xml:space="preserve"> Araubide Juridikoaren </w:t>
      </w:r>
      <w:r w:rsidR="00AD2DD9" w:rsidRPr="005D41C5">
        <w:rPr>
          <w:rFonts w:ascii="Arial Rounded MT Bold" w:hAnsi="Arial Rounded MT Bold"/>
          <w:sz w:val="20"/>
          <w:szCs w:val="20"/>
          <w:lang w:val="eu-ES"/>
        </w:rPr>
        <w:t xml:space="preserve">40/2015 </w:t>
      </w:r>
      <w:r w:rsidRPr="005D41C5">
        <w:rPr>
          <w:rFonts w:ascii="Arial Rounded MT Bold" w:hAnsi="Arial Rounded MT Bold"/>
          <w:sz w:val="20"/>
          <w:szCs w:val="20"/>
          <w:lang w:val="eu-ES"/>
        </w:rPr>
        <w:t xml:space="preserve">Legeak </w:t>
      </w:r>
      <w:r w:rsidR="00AD2DD9">
        <w:rPr>
          <w:rFonts w:ascii="Arial Rounded MT Bold" w:hAnsi="Arial Rounded MT Bold"/>
          <w:sz w:val="20"/>
          <w:szCs w:val="20"/>
          <w:lang w:val="eu-ES"/>
        </w:rPr>
        <w:t xml:space="preserve">bere </w:t>
      </w:r>
      <w:r w:rsidRPr="005D41C5">
        <w:rPr>
          <w:rFonts w:ascii="Arial Rounded MT Bold" w:hAnsi="Arial Rounded MT Bold"/>
          <w:sz w:val="20"/>
          <w:szCs w:val="20"/>
          <w:lang w:val="eu-ES"/>
        </w:rPr>
        <w:t xml:space="preserve">5. </w:t>
      </w:r>
      <w:r w:rsidR="00AD2DD9">
        <w:rPr>
          <w:rFonts w:ascii="Arial Rounded MT Bold" w:hAnsi="Arial Rounded MT Bold"/>
          <w:sz w:val="20"/>
          <w:szCs w:val="20"/>
          <w:lang w:val="eu-ES"/>
        </w:rPr>
        <w:t>a</w:t>
      </w:r>
      <w:r w:rsidRPr="005D41C5">
        <w:rPr>
          <w:rFonts w:ascii="Arial Rounded MT Bold" w:hAnsi="Arial Rounded MT Bold"/>
          <w:sz w:val="20"/>
          <w:szCs w:val="20"/>
          <w:lang w:val="eu-ES"/>
        </w:rPr>
        <w:t>rtikuluan</w:t>
      </w:r>
      <w:r w:rsidR="00493ABD" w:rsidRPr="005D41C5">
        <w:rPr>
          <w:rFonts w:ascii="Arial Rounded MT Bold" w:hAnsi="Arial Rounded MT Bold"/>
          <w:sz w:val="20"/>
          <w:szCs w:val="20"/>
          <w:lang w:val="eu-ES"/>
        </w:rPr>
        <w:t xml:space="preserve"> administrazio-organoei</w:t>
      </w:r>
      <w:r w:rsidRPr="005D41C5">
        <w:rPr>
          <w:rFonts w:ascii="Arial Rounded MT Bold" w:hAnsi="Arial Rounded MT Bold"/>
          <w:sz w:val="20"/>
          <w:szCs w:val="20"/>
          <w:lang w:val="eu-ES"/>
        </w:rPr>
        <w:t xml:space="preserve"> eskatzen </w:t>
      </w:r>
      <w:r w:rsidR="00AD2DD9">
        <w:rPr>
          <w:rFonts w:ascii="Arial Rounded MT Bold" w:hAnsi="Arial Rounded MT Bold"/>
          <w:sz w:val="20"/>
          <w:szCs w:val="20"/>
          <w:lang w:val="eu-ES"/>
        </w:rPr>
        <w:t>dizkien</w:t>
      </w:r>
      <w:r w:rsidRPr="005D41C5">
        <w:rPr>
          <w:rFonts w:ascii="Arial Rounded MT Bold" w:hAnsi="Arial Rounded MT Bold"/>
          <w:sz w:val="20"/>
          <w:szCs w:val="20"/>
          <w:lang w:val="eu-ES"/>
        </w:rPr>
        <w:t xml:space="preserve"> baldintzak</w:t>
      </w:r>
      <w:r w:rsidR="00AD2DD9">
        <w:rPr>
          <w:rFonts w:ascii="Arial Rounded MT Bold" w:hAnsi="Arial Rounded MT Bold"/>
          <w:sz w:val="20"/>
          <w:szCs w:val="20"/>
          <w:lang w:val="eu-ES"/>
        </w:rPr>
        <w:t>, eta</w:t>
      </w:r>
      <w:r w:rsidRPr="005D41C5">
        <w:rPr>
          <w:rFonts w:ascii="Arial Rounded MT Bold" w:hAnsi="Arial Rounded MT Bold"/>
          <w:sz w:val="20"/>
          <w:szCs w:val="20"/>
          <w:lang w:val="eu-ES"/>
        </w:rPr>
        <w:t xml:space="preserve"> </w:t>
      </w:r>
      <w:r w:rsidR="008B6F31" w:rsidRPr="005D41C5">
        <w:rPr>
          <w:rFonts w:ascii="Arial Rounded MT Bold" w:hAnsi="Arial Rounded MT Bold"/>
          <w:sz w:val="20"/>
          <w:szCs w:val="20"/>
          <w:lang w:val="eu-ES"/>
        </w:rPr>
        <w:t xml:space="preserve">ez da </w:t>
      </w:r>
      <w:r w:rsidR="00AD2DD9">
        <w:rPr>
          <w:rFonts w:ascii="Arial Rounded MT Bold" w:hAnsi="Arial Rounded MT Bold"/>
          <w:sz w:val="20"/>
          <w:szCs w:val="20"/>
          <w:lang w:val="eu-ES"/>
        </w:rPr>
        <w:t xml:space="preserve">oinarritzen ezein </w:t>
      </w:r>
      <w:r w:rsidR="008B6F31" w:rsidRPr="005D41C5">
        <w:rPr>
          <w:rFonts w:ascii="Arial Rounded MT Bold" w:hAnsi="Arial Rounded MT Bold"/>
          <w:sz w:val="20"/>
          <w:szCs w:val="20"/>
          <w:lang w:val="eu-ES"/>
        </w:rPr>
        <w:t>Lege Sektorial</w:t>
      </w:r>
      <w:r w:rsidR="00AD2DD9">
        <w:rPr>
          <w:rFonts w:ascii="Arial Rounded MT Bold" w:hAnsi="Arial Rounded MT Bold"/>
          <w:sz w:val="20"/>
          <w:szCs w:val="20"/>
          <w:lang w:val="eu-ES"/>
        </w:rPr>
        <w:t>etan</w:t>
      </w:r>
      <w:r w:rsidR="008B6F31" w:rsidRPr="005D41C5">
        <w:rPr>
          <w:rFonts w:ascii="Arial Rounded MT Bold" w:hAnsi="Arial Rounded MT Bold"/>
          <w:sz w:val="20"/>
          <w:szCs w:val="20"/>
          <w:lang w:val="eu-ES"/>
        </w:rPr>
        <w:t xml:space="preserve"> edo bestelako </w:t>
      </w:r>
      <w:r w:rsidR="00AD2DD9">
        <w:rPr>
          <w:rFonts w:ascii="Arial Rounded MT Bold" w:hAnsi="Arial Rounded MT Bold"/>
          <w:sz w:val="20"/>
          <w:szCs w:val="20"/>
          <w:lang w:val="eu-ES"/>
        </w:rPr>
        <w:t>l</w:t>
      </w:r>
      <w:r w:rsidR="008B6F31" w:rsidRPr="005D41C5">
        <w:rPr>
          <w:rFonts w:ascii="Arial Rounded MT Bold" w:hAnsi="Arial Rounded MT Bold"/>
          <w:sz w:val="20"/>
          <w:szCs w:val="20"/>
          <w:lang w:val="eu-ES"/>
        </w:rPr>
        <w:t xml:space="preserve">ege edo </w:t>
      </w:r>
      <w:r w:rsidR="00AD2DD9">
        <w:rPr>
          <w:rFonts w:ascii="Arial Rounded MT Bold" w:hAnsi="Arial Rounded MT Bold"/>
          <w:sz w:val="20"/>
          <w:szCs w:val="20"/>
          <w:lang w:val="eu-ES"/>
        </w:rPr>
        <w:t>a</w:t>
      </w:r>
      <w:r w:rsidR="008B6F31" w:rsidRPr="005D41C5">
        <w:rPr>
          <w:rFonts w:ascii="Arial Rounded MT Bold" w:hAnsi="Arial Rounded MT Bold"/>
          <w:sz w:val="20"/>
          <w:szCs w:val="20"/>
          <w:lang w:val="eu-ES"/>
        </w:rPr>
        <w:t>rau</w:t>
      </w:r>
      <w:r w:rsidR="00AD2DD9">
        <w:rPr>
          <w:rFonts w:ascii="Arial Rounded MT Bold" w:hAnsi="Arial Rounded MT Bold"/>
          <w:sz w:val="20"/>
          <w:szCs w:val="20"/>
          <w:lang w:val="eu-ES"/>
        </w:rPr>
        <w:t>tan</w:t>
      </w:r>
      <w:r w:rsidR="008B6F31" w:rsidRPr="005D41C5">
        <w:rPr>
          <w:rFonts w:ascii="Arial Rounded MT Bold" w:hAnsi="Arial Rounded MT Bold"/>
          <w:sz w:val="20"/>
          <w:szCs w:val="20"/>
          <w:lang w:val="eu-ES"/>
        </w:rPr>
        <w:t>. Bi administrazio</w:t>
      </w:r>
      <w:r w:rsidR="00AD2DD9">
        <w:rPr>
          <w:rFonts w:ascii="Arial Rounded MT Bold" w:hAnsi="Arial Rounded MT Bold"/>
          <w:sz w:val="20"/>
          <w:szCs w:val="20"/>
          <w:lang w:val="eu-ES"/>
        </w:rPr>
        <w:t>r</w:t>
      </w:r>
      <w:r w:rsidR="008B6F31" w:rsidRPr="005D41C5">
        <w:rPr>
          <w:rFonts w:ascii="Arial Rounded MT Bold" w:hAnsi="Arial Rounded MT Bold"/>
          <w:sz w:val="20"/>
          <w:szCs w:val="20"/>
          <w:lang w:val="eu-ES"/>
        </w:rPr>
        <w:t>en</w:t>
      </w:r>
      <w:r w:rsidR="006B03B0">
        <w:rPr>
          <w:rFonts w:ascii="Arial Rounded MT Bold" w:hAnsi="Arial Rounded MT Bold"/>
          <w:sz w:val="20"/>
          <w:szCs w:val="20"/>
          <w:lang w:val="eu-ES"/>
        </w:rPr>
        <w:t xml:space="preserve"> </w:t>
      </w:r>
      <w:r w:rsidR="008B6F31" w:rsidRPr="005D41C5">
        <w:rPr>
          <w:rFonts w:ascii="Arial Rounded MT Bold" w:hAnsi="Arial Rounded MT Bold"/>
          <w:sz w:val="20"/>
          <w:szCs w:val="20"/>
          <w:lang w:val="eu-ES"/>
        </w:rPr>
        <w:t xml:space="preserve">arteko koordinazio </w:t>
      </w:r>
      <w:r w:rsidR="009105C8" w:rsidRPr="005D41C5">
        <w:rPr>
          <w:rFonts w:ascii="Arial Rounded MT Bold" w:hAnsi="Arial Rounded MT Bold"/>
          <w:sz w:val="20"/>
          <w:szCs w:val="20"/>
          <w:lang w:val="eu-ES"/>
        </w:rPr>
        <w:t>gune</w:t>
      </w:r>
      <w:r w:rsidR="00AD2DD9">
        <w:rPr>
          <w:rFonts w:ascii="Arial Rounded MT Bold" w:hAnsi="Arial Rounded MT Bold"/>
          <w:sz w:val="20"/>
          <w:szCs w:val="20"/>
          <w:lang w:val="eu-ES"/>
        </w:rPr>
        <w:t xml:space="preserve"> </w:t>
      </w:r>
      <w:r w:rsidR="001452C9" w:rsidRPr="005D41C5">
        <w:rPr>
          <w:rFonts w:ascii="Arial Rounded MT Bold" w:hAnsi="Arial Rounded MT Bold"/>
          <w:sz w:val="20"/>
          <w:szCs w:val="20"/>
          <w:lang w:val="eu-ES"/>
        </w:rPr>
        <w:t>soil</w:t>
      </w:r>
      <w:r w:rsidR="008B6F31" w:rsidRPr="005D41C5">
        <w:rPr>
          <w:rFonts w:ascii="Arial Rounded MT Bold" w:hAnsi="Arial Rounded MT Bold"/>
          <w:sz w:val="20"/>
          <w:szCs w:val="20"/>
          <w:lang w:val="eu-ES"/>
        </w:rPr>
        <w:t xml:space="preserve"> bat da, </w:t>
      </w:r>
      <w:r w:rsidR="00493ABD" w:rsidRPr="005D41C5">
        <w:rPr>
          <w:rFonts w:ascii="Arial Rounded MT Bold" w:hAnsi="Arial Rounded MT Bold"/>
          <w:sz w:val="20"/>
          <w:szCs w:val="20"/>
          <w:lang w:val="eu-ES"/>
        </w:rPr>
        <w:t>lankidetzako teknika</w:t>
      </w:r>
      <w:r w:rsidR="001452C9" w:rsidRPr="005D41C5">
        <w:rPr>
          <w:rFonts w:ascii="Arial Rounded MT Bold" w:hAnsi="Arial Rounded MT Bold"/>
          <w:sz w:val="20"/>
          <w:szCs w:val="20"/>
          <w:lang w:val="eu-ES"/>
        </w:rPr>
        <w:t>n oinarritutako</w:t>
      </w:r>
      <w:r w:rsidR="006A31AC" w:rsidRPr="005D41C5">
        <w:rPr>
          <w:rFonts w:ascii="Arial Rounded MT Bold" w:hAnsi="Arial Rounded MT Bold"/>
          <w:sz w:val="20"/>
          <w:szCs w:val="20"/>
          <w:lang w:val="eu-ES"/>
        </w:rPr>
        <w:t>a</w:t>
      </w:r>
      <w:r w:rsidR="006B03B0">
        <w:rPr>
          <w:rFonts w:ascii="Arial Rounded MT Bold" w:hAnsi="Arial Rounded MT Bold"/>
          <w:sz w:val="20"/>
          <w:szCs w:val="20"/>
          <w:lang w:val="eu-ES"/>
        </w:rPr>
        <w:t xml:space="preserve"> eta</w:t>
      </w:r>
      <w:r w:rsidR="006A31AC" w:rsidRPr="005D41C5">
        <w:rPr>
          <w:rFonts w:ascii="Arial Rounded MT Bold" w:hAnsi="Arial Rounded MT Bold"/>
          <w:sz w:val="20"/>
          <w:szCs w:val="20"/>
          <w:lang w:val="eu-ES"/>
        </w:rPr>
        <w:t xml:space="preserve"> </w:t>
      </w:r>
      <w:r w:rsidR="008B6F31" w:rsidRPr="005D41C5">
        <w:rPr>
          <w:rFonts w:ascii="Arial Rounded MT Bold" w:hAnsi="Arial Rounded MT Bold"/>
          <w:sz w:val="20"/>
          <w:szCs w:val="20"/>
          <w:lang w:val="eu-ES"/>
        </w:rPr>
        <w:t>funtzio zehatzik gabekoa</w:t>
      </w:r>
      <w:r w:rsidR="006A31AC" w:rsidRPr="005D41C5">
        <w:rPr>
          <w:rFonts w:ascii="Arial Rounded MT Bold" w:hAnsi="Arial Rounded MT Bold"/>
          <w:sz w:val="20"/>
          <w:szCs w:val="20"/>
          <w:lang w:val="eu-ES"/>
        </w:rPr>
        <w:t xml:space="preserve">. </w:t>
      </w:r>
      <w:r w:rsidR="00AD2DD9">
        <w:rPr>
          <w:rFonts w:ascii="Arial Rounded MT Bold" w:hAnsi="Arial Rounded MT Bold"/>
          <w:sz w:val="20"/>
          <w:szCs w:val="20"/>
          <w:lang w:val="eu-ES"/>
        </w:rPr>
        <w:t>Izatez</w:t>
      </w:r>
      <w:r w:rsidR="008D3487">
        <w:rPr>
          <w:rFonts w:ascii="Arial Rounded MT Bold" w:hAnsi="Arial Rounded MT Bold"/>
          <w:sz w:val="20"/>
          <w:szCs w:val="20"/>
          <w:lang w:val="eu-ES"/>
        </w:rPr>
        <w:t>,</w:t>
      </w:r>
      <w:r w:rsidR="00AD2DD9">
        <w:rPr>
          <w:rFonts w:ascii="Arial Rounded MT Bold" w:hAnsi="Arial Rounded MT Bold"/>
          <w:sz w:val="20"/>
          <w:szCs w:val="20"/>
          <w:lang w:val="eu-ES"/>
        </w:rPr>
        <w:t xml:space="preserve"> e</w:t>
      </w:r>
      <w:r w:rsidR="006A31AC" w:rsidRPr="005D41C5">
        <w:rPr>
          <w:rFonts w:ascii="Arial Rounded MT Bold" w:hAnsi="Arial Rounded MT Bold"/>
          <w:sz w:val="20"/>
          <w:szCs w:val="20"/>
          <w:lang w:val="eu-ES"/>
        </w:rPr>
        <w:t xml:space="preserve">z da lankidetza-organo bat, </w:t>
      </w:r>
      <w:r w:rsidR="00A44DD3" w:rsidRPr="005D41C5">
        <w:rPr>
          <w:rFonts w:ascii="Arial Rounded MT Bold" w:hAnsi="Arial Rounded MT Bold"/>
          <w:sz w:val="20"/>
          <w:szCs w:val="20"/>
          <w:lang w:val="eu-ES"/>
        </w:rPr>
        <w:t>ez baitu betetzen</w:t>
      </w:r>
      <w:r w:rsidR="007978E9" w:rsidRPr="005D41C5">
        <w:rPr>
          <w:rFonts w:ascii="Arial Rounded MT Bold" w:hAnsi="Arial Rounded MT Bold"/>
          <w:sz w:val="20"/>
          <w:szCs w:val="20"/>
          <w:lang w:val="eu-ES"/>
        </w:rPr>
        <w:t xml:space="preserve"> </w:t>
      </w:r>
      <w:r w:rsidR="00AD2DD9">
        <w:rPr>
          <w:rFonts w:ascii="Arial Rounded MT Bold" w:hAnsi="Arial Rounded MT Bold"/>
          <w:sz w:val="20"/>
          <w:szCs w:val="20"/>
          <w:lang w:val="eu-ES"/>
        </w:rPr>
        <w:t>145. artikuluan ezarritakoa</w:t>
      </w:r>
      <w:r w:rsidR="007978E9" w:rsidRPr="005D41C5">
        <w:rPr>
          <w:rFonts w:ascii="Arial Rounded MT Bold" w:hAnsi="Arial Rounded MT Bold"/>
          <w:sz w:val="20"/>
          <w:szCs w:val="20"/>
          <w:lang w:val="eu-ES"/>
        </w:rPr>
        <w:t>.</w:t>
      </w:r>
    </w:p>
    <w:p w14:paraId="36CAF34C" w14:textId="6D17046D" w:rsidR="00730D61" w:rsidRPr="005D41C5" w:rsidRDefault="00AD2DD9" w:rsidP="002902D4">
      <w:pPr>
        <w:jc w:val="both"/>
        <w:rPr>
          <w:rFonts w:ascii="Arial Rounded MT Bold" w:hAnsi="Arial Rounded MT Bold"/>
          <w:b/>
          <w:bCs/>
          <w:sz w:val="20"/>
          <w:szCs w:val="20"/>
          <w:lang w:val="eu-ES"/>
        </w:rPr>
      </w:pPr>
      <w:r>
        <w:rPr>
          <w:rFonts w:ascii="Arial Rounded MT Bold" w:hAnsi="Arial Rounded MT Bold"/>
          <w:b/>
          <w:sz w:val="20"/>
          <w:szCs w:val="20"/>
          <w:lang w:val="eu-ES"/>
        </w:rPr>
        <w:t>Hortaz, ikusirik</w:t>
      </w:r>
      <w:r w:rsidR="00A76511" w:rsidRPr="005D41C5">
        <w:rPr>
          <w:rFonts w:ascii="Arial Rounded MT Bold" w:hAnsi="Arial Rounded MT Bold"/>
          <w:b/>
          <w:sz w:val="20"/>
          <w:szCs w:val="20"/>
          <w:lang w:val="eu-ES"/>
        </w:rPr>
        <w:t xml:space="preserve"> </w:t>
      </w:r>
      <w:r>
        <w:rPr>
          <w:rFonts w:ascii="Arial Rounded MT Bold" w:hAnsi="Arial Rounded MT Bold"/>
          <w:b/>
          <w:sz w:val="20"/>
          <w:szCs w:val="20"/>
          <w:lang w:val="eu-ES"/>
        </w:rPr>
        <w:t>Plan honek</w:t>
      </w:r>
      <w:r w:rsidR="00493ABD" w:rsidRPr="005D41C5">
        <w:rPr>
          <w:rFonts w:ascii="Arial Rounded MT Bold" w:hAnsi="Arial Rounded MT Bold"/>
          <w:b/>
          <w:sz w:val="20"/>
          <w:szCs w:val="20"/>
          <w:lang w:val="eu-ES"/>
        </w:rPr>
        <w:t xml:space="preserve"> </w:t>
      </w:r>
      <w:r w:rsidR="008D3487">
        <w:rPr>
          <w:rFonts w:ascii="Arial Rounded MT Bold" w:hAnsi="Arial Rounded MT Bold"/>
          <w:b/>
          <w:sz w:val="20"/>
          <w:szCs w:val="20"/>
          <w:lang w:val="eu-ES"/>
        </w:rPr>
        <w:t xml:space="preserve">HHKOri eman nahi dizkion </w:t>
      </w:r>
      <w:r w:rsidR="00A76511" w:rsidRPr="005D41C5">
        <w:rPr>
          <w:rFonts w:ascii="Arial Rounded MT Bold" w:hAnsi="Arial Rounded MT Bold"/>
          <w:b/>
          <w:sz w:val="20"/>
          <w:szCs w:val="20"/>
          <w:lang w:val="eu-ES"/>
        </w:rPr>
        <w:t xml:space="preserve">edo planteatzen dizkion </w:t>
      </w:r>
      <w:r>
        <w:rPr>
          <w:rFonts w:ascii="Arial Rounded MT Bold" w:hAnsi="Arial Rounded MT Bold"/>
          <w:b/>
          <w:sz w:val="20"/>
          <w:szCs w:val="20"/>
          <w:lang w:val="eu-ES"/>
        </w:rPr>
        <w:t>funtzioak ez direla  legezkoak</w:t>
      </w:r>
      <w:r w:rsidR="00A76511" w:rsidRPr="005D41C5">
        <w:rPr>
          <w:rFonts w:ascii="Arial Rounded MT Bold" w:hAnsi="Arial Rounded MT Bold"/>
          <w:b/>
          <w:sz w:val="20"/>
          <w:szCs w:val="20"/>
          <w:lang w:val="eu-ES"/>
        </w:rPr>
        <w:t xml:space="preserve"> </w:t>
      </w:r>
      <w:r>
        <w:rPr>
          <w:rFonts w:ascii="Arial Rounded MT Bold" w:hAnsi="Arial Rounded MT Bold"/>
          <w:b/>
          <w:sz w:val="20"/>
          <w:szCs w:val="20"/>
          <w:lang w:val="eu-ES"/>
        </w:rPr>
        <w:t xml:space="preserve">eta bere lankidetza jardunaz harago doazela, eskatzen da utz daitezela bertan behera </w:t>
      </w:r>
      <w:r w:rsidR="009119C2" w:rsidRPr="005D41C5">
        <w:rPr>
          <w:rFonts w:ascii="Arial Rounded MT Bold" w:hAnsi="Arial Rounded MT Bold"/>
          <w:b/>
          <w:sz w:val="20"/>
          <w:szCs w:val="20"/>
          <w:lang w:val="eu-ES"/>
        </w:rPr>
        <w:t xml:space="preserve">organo betearazle eta erabakitzaile </w:t>
      </w:r>
      <w:r>
        <w:rPr>
          <w:rFonts w:ascii="Arial Rounded MT Bold" w:hAnsi="Arial Rounded MT Bold"/>
          <w:b/>
          <w:sz w:val="20"/>
          <w:szCs w:val="20"/>
          <w:lang w:val="eu-ES"/>
        </w:rPr>
        <w:t xml:space="preserve">bilakatzeko </w:t>
      </w:r>
      <w:r w:rsidR="006B03B0">
        <w:rPr>
          <w:rFonts w:ascii="Arial Rounded MT Bold" w:hAnsi="Arial Rounded MT Bold"/>
          <w:b/>
          <w:sz w:val="20"/>
          <w:szCs w:val="20"/>
          <w:lang w:val="eu-ES"/>
        </w:rPr>
        <w:t>asmoak</w:t>
      </w:r>
      <w:r w:rsidR="00A76511" w:rsidRPr="005D41C5">
        <w:rPr>
          <w:rFonts w:ascii="Arial Rounded MT Bold" w:hAnsi="Arial Rounded MT Bold"/>
          <w:b/>
          <w:sz w:val="20"/>
          <w:szCs w:val="20"/>
          <w:lang w:val="eu-ES"/>
        </w:rPr>
        <w:t xml:space="preserve">. </w:t>
      </w:r>
    </w:p>
    <w:p w14:paraId="38CCEA59" w14:textId="1A8B0BC8" w:rsidR="00730D61" w:rsidRPr="005D41C5" w:rsidRDefault="00730D61" w:rsidP="002902D4">
      <w:pPr>
        <w:jc w:val="both"/>
        <w:rPr>
          <w:rFonts w:ascii="Arial Rounded MT Bold" w:hAnsi="Arial Rounded MT Bold"/>
          <w:b/>
          <w:sz w:val="20"/>
          <w:szCs w:val="20"/>
          <w:lang w:val="eu-ES"/>
        </w:rPr>
      </w:pPr>
    </w:p>
    <w:p w14:paraId="3E77CB0C" w14:textId="63AEA253" w:rsidR="001B4BE5" w:rsidRPr="005D41C5" w:rsidRDefault="001B4BE5" w:rsidP="001B4BE5">
      <w:pPr>
        <w:jc w:val="both"/>
        <w:rPr>
          <w:rFonts w:ascii="Arial Rounded MT Bold" w:hAnsi="Arial Rounded MT Bold"/>
          <w:b/>
          <w:bCs/>
          <w:sz w:val="20"/>
          <w:szCs w:val="20"/>
          <w:lang w:val="eu-ES"/>
        </w:rPr>
      </w:pPr>
      <w:r w:rsidRPr="005D41C5">
        <w:rPr>
          <w:rFonts w:ascii="Arial Rounded MT Bold" w:hAnsi="Arial Rounded MT Bold"/>
          <w:b/>
          <w:bCs/>
          <w:sz w:val="20"/>
          <w:szCs w:val="20"/>
          <w:u w:val="single"/>
          <w:lang w:val="eu-ES"/>
        </w:rPr>
        <w:t>Seigarrena</w:t>
      </w:r>
      <w:r w:rsidRPr="005D41C5">
        <w:rPr>
          <w:rFonts w:ascii="Arial Rounded MT Bold" w:hAnsi="Arial Rounded MT Bold"/>
          <w:b/>
          <w:bCs/>
          <w:sz w:val="20"/>
          <w:szCs w:val="20"/>
          <w:lang w:val="eu-ES"/>
        </w:rPr>
        <w:t>.- HONDAKINEN PREBENTZIORAKO ETA KUDEAKETARAKO PLAN HONETAN AGERTZEN DIREN FUNTSEZKO JARDUER</w:t>
      </w:r>
      <w:r w:rsidR="00AD2DD9">
        <w:rPr>
          <w:rFonts w:ascii="Arial Rounded MT Bold" w:hAnsi="Arial Rounded MT Bold"/>
          <w:b/>
          <w:bCs/>
          <w:sz w:val="20"/>
          <w:szCs w:val="20"/>
          <w:lang w:val="eu-ES"/>
        </w:rPr>
        <w:t>E</w:t>
      </w:r>
      <w:r w:rsidRPr="005D41C5">
        <w:rPr>
          <w:rFonts w:ascii="Arial Rounded MT Bold" w:hAnsi="Arial Rounded MT Bold"/>
          <w:b/>
          <w:bCs/>
          <w:sz w:val="20"/>
          <w:szCs w:val="20"/>
          <w:lang w:val="eu-ES"/>
        </w:rPr>
        <w:t>TAKO AURREKONTUA</w:t>
      </w:r>
      <w:r w:rsidR="00AD2DD9">
        <w:rPr>
          <w:rFonts w:ascii="Arial Rounded MT Bold" w:hAnsi="Arial Rounded MT Bold"/>
          <w:b/>
          <w:bCs/>
          <w:sz w:val="20"/>
          <w:szCs w:val="20"/>
          <w:lang w:val="eu-ES"/>
        </w:rPr>
        <w:t>K ZEHAZGABEAK  ETA HAINBAT KASU</w:t>
      </w:r>
      <w:r w:rsidRPr="005D41C5">
        <w:rPr>
          <w:rFonts w:ascii="Arial Rounded MT Bold" w:hAnsi="Arial Rounded MT Bold"/>
          <w:b/>
          <w:bCs/>
          <w:sz w:val="20"/>
          <w:szCs w:val="20"/>
          <w:lang w:val="eu-ES"/>
        </w:rPr>
        <w:t xml:space="preserve">TAN </w:t>
      </w:r>
      <w:r w:rsidR="00AD2DD9">
        <w:rPr>
          <w:rFonts w:ascii="Arial Rounded MT Bold" w:hAnsi="Arial Rounded MT Bold"/>
          <w:b/>
          <w:bCs/>
          <w:sz w:val="20"/>
          <w:szCs w:val="20"/>
          <w:lang w:val="eu-ES"/>
        </w:rPr>
        <w:t>DESEGOKIAK</w:t>
      </w:r>
      <w:r w:rsidRPr="005D41C5">
        <w:rPr>
          <w:rFonts w:ascii="Arial Rounded MT Bold" w:hAnsi="Arial Rounded MT Bold"/>
          <w:b/>
          <w:bCs/>
          <w:sz w:val="20"/>
          <w:szCs w:val="20"/>
          <w:lang w:val="eu-ES"/>
        </w:rPr>
        <w:t xml:space="preserve"> DIRA. </w:t>
      </w:r>
    </w:p>
    <w:p w14:paraId="51C5ACD2" w14:textId="010BD581" w:rsidR="001B4BE5" w:rsidRPr="00231315" w:rsidRDefault="001B4BE5" w:rsidP="001B4BE5">
      <w:pPr>
        <w:jc w:val="both"/>
        <w:rPr>
          <w:rFonts w:ascii="Arial Rounded MT Bold" w:hAnsi="Arial Rounded MT Bold"/>
          <w:sz w:val="20"/>
          <w:szCs w:val="20"/>
          <w:lang w:val="eu-ES"/>
        </w:rPr>
      </w:pPr>
      <w:r w:rsidRPr="00231315">
        <w:rPr>
          <w:rFonts w:ascii="Arial Rounded MT Bold" w:hAnsi="Arial Rounded MT Bold"/>
          <w:sz w:val="20"/>
          <w:szCs w:val="20"/>
          <w:lang w:val="eu-ES"/>
        </w:rPr>
        <w:t>Plan bat behar bezala garatu eta gauzatzeko funtsezko</w:t>
      </w:r>
      <w:r w:rsidR="00AD2DD9">
        <w:rPr>
          <w:rFonts w:ascii="Arial Rounded MT Bold" w:hAnsi="Arial Rounded MT Bold"/>
          <w:sz w:val="20"/>
          <w:szCs w:val="20"/>
          <w:lang w:val="eu-ES"/>
        </w:rPr>
        <w:t>a</w:t>
      </w:r>
      <w:r w:rsidRPr="00231315">
        <w:rPr>
          <w:rFonts w:ascii="Arial Rounded MT Bold" w:hAnsi="Arial Rounded MT Bold"/>
          <w:sz w:val="20"/>
          <w:szCs w:val="20"/>
          <w:lang w:val="eu-ES"/>
        </w:rPr>
        <w:t xml:space="preserve"> </w:t>
      </w:r>
      <w:r w:rsidR="006B03B0" w:rsidRPr="00231315">
        <w:rPr>
          <w:rFonts w:ascii="Arial Rounded MT Bold" w:hAnsi="Arial Rounded MT Bold"/>
          <w:sz w:val="20"/>
          <w:szCs w:val="20"/>
          <w:lang w:val="eu-ES"/>
        </w:rPr>
        <w:t>da</w:t>
      </w:r>
      <w:r w:rsidRPr="00231315">
        <w:rPr>
          <w:rFonts w:ascii="Arial Rounded MT Bold" w:hAnsi="Arial Rounded MT Bold"/>
          <w:sz w:val="20"/>
          <w:szCs w:val="20"/>
          <w:lang w:val="eu-ES"/>
        </w:rPr>
        <w:t xml:space="preserve"> aurrekontu aurreikuspen kronologiko</w:t>
      </w:r>
      <w:r w:rsidR="00AD2DD9">
        <w:rPr>
          <w:rFonts w:ascii="Arial Rounded MT Bold" w:hAnsi="Arial Rounded MT Bold"/>
          <w:sz w:val="20"/>
          <w:szCs w:val="20"/>
          <w:lang w:val="eu-ES"/>
        </w:rPr>
        <w:t xml:space="preserve"> bat</w:t>
      </w:r>
      <w:r w:rsidRPr="00231315">
        <w:rPr>
          <w:rFonts w:ascii="Arial Rounded MT Bold" w:hAnsi="Arial Rounded MT Bold"/>
          <w:sz w:val="20"/>
          <w:szCs w:val="20"/>
          <w:lang w:val="eu-ES"/>
        </w:rPr>
        <w:t xml:space="preserve"> </w:t>
      </w:r>
      <w:r w:rsidR="006B03B0" w:rsidRPr="00231315">
        <w:rPr>
          <w:rFonts w:ascii="Arial Rounded MT Bold" w:hAnsi="Arial Rounded MT Bold"/>
          <w:sz w:val="20"/>
          <w:szCs w:val="20"/>
          <w:lang w:val="eu-ES"/>
        </w:rPr>
        <w:t>izatea</w:t>
      </w:r>
      <w:r w:rsidRPr="00231315">
        <w:rPr>
          <w:rFonts w:ascii="Arial Rounded MT Bold" w:hAnsi="Arial Rounded MT Bold"/>
          <w:sz w:val="20"/>
          <w:szCs w:val="20"/>
          <w:lang w:val="eu-ES"/>
        </w:rPr>
        <w:t xml:space="preserve">. </w:t>
      </w:r>
      <w:r w:rsidR="00AD2DD9">
        <w:rPr>
          <w:rFonts w:ascii="Arial Rounded MT Bold" w:hAnsi="Arial Rounded MT Bold"/>
          <w:sz w:val="20"/>
          <w:szCs w:val="20"/>
          <w:lang w:val="eu-ES"/>
        </w:rPr>
        <w:t>A</w:t>
      </w:r>
      <w:r w:rsidRPr="00231315">
        <w:rPr>
          <w:rFonts w:ascii="Arial Rounded MT Bold" w:hAnsi="Arial Rounded MT Bold"/>
          <w:sz w:val="20"/>
          <w:szCs w:val="20"/>
          <w:lang w:val="eu-ES"/>
        </w:rPr>
        <w:t>urrekontu ho</w:t>
      </w:r>
      <w:r w:rsidR="00AD2DD9">
        <w:rPr>
          <w:rFonts w:ascii="Arial Rounded MT Bold" w:hAnsi="Arial Rounded MT Bold"/>
          <w:sz w:val="20"/>
          <w:szCs w:val="20"/>
          <w:lang w:val="eu-ES"/>
        </w:rPr>
        <w:t>rr</w:t>
      </w:r>
      <w:r w:rsidRPr="00231315">
        <w:rPr>
          <w:rFonts w:ascii="Arial Rounded MT Bold" w:hAnsi="Arial Rounded MT Bold"/>
          <w:sz w:val="20"/>
          <w:szCs w:val="20"/>
          <w:lang w:val="eu-ES"/>
        </w:rPr>
        <w:t xml:space="preserve">ek kudeaketaren egungo egoera jaso behar du </w:t>
      </w:r>
      <w:r w:rsidRPr="00231315">
        <w:rPr>
          <w:rFonts w:ascii="Arial Rounded MT Bold" w:hAnsi="Arial Rounded MT Bold"/>
          <w:sz w:val="20"/>
          <w:szCs w:val="20"/>
          <w:lang w:val="eu-ES"/>
        </w:rPr>
        <w:lastRenderedPageBreak/>
        <w:t xml:space="preserve">eta </w:t>
      </w:r>
      <w:r w:rsidR="00AD2DD9">
        <w:rPr>
          <w:rFonts w:ascii="Arial Rounded MT Bold" w:hAnsi="Arial Rounded MT Bold"/>
          <w:sz w:val="20"/>
          <w:szCs w:val="20"/>
          <w:lang w:val="eu-ES"/>
        </w:rPr>
        <w:t xml:space="preserve">etorkizuneko </w:t>
      </w:r>
      <w:r w:rsidRPr="00231315">
        <w:rPr>
          <w:rFonts w:ascii="Arial Rounded MT Bold" w:hAnsi="Arial Rounded MT Bold"/>
          <w:sz w:val="20"/>
          <w:szCs w:val="20"/>
          <w:lang w:val="eu-ES"/>
        </w:rPr>
        <w:t>beharrak ezarri</w:t>
      </w:r>
      <w:r w:rsidR="00AD2DD9">
        <w:rPr>
          <w:rFonts w:ascii="Arial Rounded MT Bold" w:hAnsi="Arial Rounded MT Bold"/>
          <w:sz w:val="20"/>
          <w:szCs w:val="20"/>
          <w:lang w:val="eu-ES"/>
        </w:rPr>
        <w:t xml:space="preserve"> behar ditu,</w:t>
      </w:r>
      <w:r w:rsidRPr="00231315">
        <w:rPr>
          <w:rFonts w:ascii="Arial Rounded MT Bold" w:hAnsi="Arial Rounded MT Bold"/>
          <w:sz w:val="20"/>
          <w:szCs w:val="20"/>
          <w:lang w:val="eu-ES"/>
        </w:rPr>
        <w:t xml:space="preserve"> </w:t>
      </w:r>
      <w:r w:rsidR="00AD2DD9">
        <w:rPr>
          <w:rFonts w:ascii="Arial Rounded MT Bold" w:hAnsi="Arial Rounded MT Bold"/>
          <w:sz w:val="20"/>
          <w:szCs w:val="20"/>
          <w:lang w:val="eu-ES"/>
        </w:rPr>
        <w:t>h</w:t>
      </w:r>
      <w:r w:rsidRPr="00231315">
        <w:rPr>
          <w:rFonts w:ascii="Arial Rounded MT Bold" w:hAnsi="Arial Rounded MT Bold"/>
          <w:sz w:val="20"/>
          <w:szCs w:val="20"/>
          <w:lang w:val="eu-ES"/>
        </w:rPr>
        <w:t xml:space="preserve">orietan oinarrituta </w:t>
      </w:r>
      <w:r w:rsidR="00AD2DD9">
        <w:rPr>
          <w:rFonts w:ascii="Arial Rounded MT Bold" w:hAnsi="Arial Rounded MT Bold"/>
          <w:sz w:val="20"/>
          <w:szCs w:val="20"/>
          <w:lang w:val="eu-ES"/>
        </w:rPr>
        <w:t>egiten</w:t>
      </w:r>
      <w:r w:rsidRPr="00231315">
        <w:rPr>
          <w:rFonts w:ascii="Arial Rounded MT Bold" w:hAnsi="Arial Rounded MT Bold"/>
          <w:sz w:val="20"/>
          <w:szCs w:val="20"/>
          <w:lang w:val="eu-ES"/>
        </w:rPr>
        <w:t xml:space="preserve"> </w:t>
      </w:r>
      <w:r w:rsidR="00231315" w:rsidRPr="00231315">
        <w:rPr>
          <w:rFonts w:ascii="Arial Rounded MT Bold" w:hAnsi="Arial Rounded MT Bold"/>
          <w:sz w:val="20"/>
          <w:szCs w:val="20"/>
          <w:lang w:val="eu-ES"/>
        </w:rPr>
        <w:t>bait</w:t>
      </w:r>
      <w:r w:rsidRPr="00231315">
        <w:rPr>
          <w:rFonts w:ascii="Arial Rounded MT Bold" w:hAnsi="Arial Rounded MT Bold"/>
          <w:sz w:val="20"/>
          <w:szCs w:val="20"/>
          <w:lang w:val="eu-ES"/>
        </w:rPr>
        <w:t>a aurrekontuaren denbora-banaketa.</w:t>
      </w:r>
    </w:p>
    <w:p w14:paraId="3552D8B6" w14:textId="047D8950" w:rsidR="001B4BE5" w:rsidRPr="00231315" w:rsidRDefault="001B4BE5" w:rsidP="001B4BE5">
      <w:pPr>
        <w:jc w:val="both"/>
        <w:rPr>
          <w:rFonts w:ascii="Arial Rounded MT Bold" w:hAnsi="Arial Rounded MT Bold"/>
          <w:sz w:val="20"/>
          <w:szCs w:val="20"/>
          <w:lang w:val="eu-ES"/>
        </w:rPr>
      </w:pPr>
      <w:r w:rsidRPr="00231315">
        <w:rPr>
          <w:rFonts w:ascii="Arial Rounded MT Bold" w:hAnsi="Arial Rounded MT Bold"/>
          <w:sz w:val="20"/>
          <w:szCs w:val="20"/>
          <w:lang w:val="eu-ES"/>
        </w:rPr>
        <w:t xml:space="preserve">Plan honek ez ditu </w:t>
      </w:r>
      <w:r w:rsidR="00AD2DD9">
        <w:rPr>
          <w:rFonts w:ascii="Arial Rounded MT Bold" w:hAnsi="Arial Rounded MT Bold"/>
          <w:sz w:val="20"/>
          <w:szCs w:val="20"/>
          <w:lang w:val="eu-ES"/>
        </w:rPr>
        <w:t xml:space="preserve">definitzen </w:t>
      </w:r>
      <w:r w:rsidRPr="00231315">
        <w:rPr>
          <w:rFonts w:ascii="Arial Rounded MT Bold" w:hAnsi="Arial Rounded MT Bold"/>
          <w:sz w:val="20"/>
          <w:szCs w:val="20"/>
          <w:lang w:val="eu-ES"/>
        </w:rPr>
        <w:t>aurrekontu-beharrak denboran zehar, baizik eta zenbateko bat esleitzen dio</w:t>
      </w:r>
      <w:r w:rsidR="00AD2DD9" w:rsidRPr="00AD2DD9">
        <w:rPr>
          <w:rFonts w:ascii="Arial Rounded MT Bold" w:hAnsi="Arial Rounded MT Bold"/>
          <w:sz w:val="20"/>
          <w:szCs w:val="20"/>
          <w:lang w:val="eu-ES"/>
        </w:rPr>
        <w:t xml:space="preserve"> </w:t>
      </w:r>
      <w:r w:rsidR="00AD2DD9" w:rsidRPr="00231315">
        <w:rPr>
          <w:rFonts w:ascii="Arial Rounded MT Bold" w:hAnsi="Arial Rounded MT Bold"/>
          <w:sz w:val="20"/>
          <w:szCs w:val="20"/>
          <w:lang w:val="eu-ES"/>
        </w:rPr>
        <w:t>garatu beharreko ekintza bakoitzari</w:t>
      </w:r>
      <w:r w:rsidRPr="00231315">
        <w:rPr>
          <w:rFonts w:ascii="Arial Rounded MT Bold" w:hAnsi="Arial Rounded MT Bold"/>
          <w:sz w:val="20"/>
          <w:szCs w:val="20"/>
          <w:lang w:val="eu-ES"/>
        </w:rPr>
        <w:t>. Gainera, planak ez du behar den informazioa ematen</w:t>
      </w:r>
      <w:r w:rsidR="00231315" w:rsidRPr="00231315">
        <w:rPr>
          <w:rFonts w:ascii="Arial Rounded MT Bold" w:hAnsi="Arial Rounded MT Bold"/>
          <w:sz w:val="20"/>
          <w:szCs w:val="20"/>
          <w:lang w:val="eu-ES"/>
        </w:rPr>
        <w:t xml:space="preserve"> eta</w:t>
      </w:r>
      <w:r w:rsidR="00AD2DD9">
        <w:rPr>
          <w:rFonts w:ascii="Arial Rounded MT Bold" w:hAnsi="Arial Rounded MT Bold"/>
          <w:sz w:val="20"/>
          <w:szCs w:val="20"/>
          <w:lang w:val="eu-ES"/>
        </w:rPr>
        <w:t xml:space="preserve"> horrela</w:t>
      </w:r>
      <w:r w:rsidR="00231315" w:rsidRPr="00231315">
        <w:rPr>
          <w:rFonts w:ascii="Arial Rounded MT Bold" w:hAnsi="Arial Rounded MT Bold"/>
          <w:sz w:val="20"/>
          <w:szCs w:val="20"/>
          <w:lang w:val="eu-ES"/>
        </w:rPr>
        <w:t xml:space="preserve"> zail da</w:t>
      </w:r>
      <w:r w:rsidR="00AD2DD9">
        <w:rPr>
          <w:rFonts w:ascii="Arial Rounded MT Bold" w:hAnsi="Arial Rounded MT Bold"/>
          <w:sz w:val="20"/>
          <w:szCs w:val="20"/>
          <w:lang w:val="eu-ES"/>
        </w:rPr>
        <w:t xml:space="preserve"> baloratzen</w:t>
      </w:r>
      <w:r w:rsidR="00231315" w:rsidRPr="00231315">
        <w:rPr>
          <w:rFonts w:ascii="Arial Rounded MT Bold" w:hAnsi="Arial Rounded MT Bold"/>
          <w:sz w:val="20"/>
          <w:szCs w:val="20"/>
          <w:lang w:val="eu-ES"/>
        </w:rPr>
        <w:t xml:space="preserve"> p</w:t>
      </w:r>
      <w:r w:rsidRPr="00231315">
        <w:rPr>
          <w:rFonts w:ascii="Arial Rounded MT Bold" w:hAnsi="Arial Rounded MT Bold"/>
          <w:sz w:val="20"/>
          <w:szCs w:val="20"/>
          <w:lang w:val="eu-ES"/>
        </w:rPr>
        <w:t>roposatutako zenbatekoak arbitrarioak, zuzenak</w:t>
      </w:r>
      <w:r w:rsidR="00231315" w:rsidRPr="00231315">
        <w:rPr>
          <w:rFonts w:ascii="Arial Rounded MT Bold" w:hAnsi="Arial Rounded MT Bold"/>
          <w:sz w:val="20"/>
          <w:szCs w:val="20"/>
          <w:lang w:val="eu-ES"/>
        </w:rPr>
        <w:t xml:space="preserve"> edo </w:t>
      </w:r>
      <w:r w:rsidRPr="00231315">
        <w:rPr>
          <w:rFonts w:ascii="Arial Rounded MT Bold" w:hAnsi="Arial Rounded MT Bold"/>
          <w:sz w:val="20"/>
          <w:szCs w:val="20"/>
          <w:lang w:val="eu-ES"/>
        </w:rPr>
        <w:t xml:space="preserve">okerrak </w:t>
      </w:r>
      <w:r w:rsidR="00231315" w:rsidRPr="00231315">
        <w:rPr>
          <w:rFonts w:ascii="Arial Rounded MT Bold" w:hAnsi="Arial Rounded MT Bold"/>
          <w:sz w:val="20"/>
          <w:szCs w:val="20"/>
          <w:lang w:val="eu-ES"/>
        </w:rPr>
        <w:t>diren.</w:t>
      </w:r>
    </w:p>
    <w:p w14:paraId="0CC774E9" w14:textId="5154129A" w:rsidR="001B4BE5" w:rsidRPr="005D41C5" w:rsidRDefault="001B4BE5" w:rsidP="001B4BE5">
      <w:pPr>
        <w:jc w:val="both"/>
        <w:rPr>
          <w:rFonts w:ascii="Arial Rounded MT Bold" w:hAnsi="Arial Rounded MT Bold"/>
          <w:b/>
          <w:bCs/>
          <w:sz w:val="20"/>
          <w:szCs w:val="20"/>
          <w:lang w:val="eu-ES"/>
        </w:rPr>
      </w:pPr>
      <w:r w:rsidRPr="00231315">
        <w:rPr>
          <w:rFonts w:ascii="Arial Rounded MT Bold" w:hAnsi="Arial Rounded MT Bold"/>
          <w:sz w:val="20"/>
          <w:szCs w:val="20"/>
          <w:lang w:val="eu-ES"/>
        </w:rPr>
        <w:t>Dagoen informazioa aztertuta</w:t>
      </w:r>
      <w:r w:rsidR="00AD2DD9">
        <w:rPr>
          <w:rFonts w:ascii="Arial Rounded MT Bold" w:hAnsi="Arial Rounded MT Bold"/>
          <w:sz w:val="20"/>
          <w:szCs w:val="20"/>
          <w:lang w:val="eu-ES"/>
        </w:rPr>
        <w:t>,</w:t>
      </w:r>
      <w:r w:rsidRPr="00231315">
        <w:rPr>
          <w:rFonts w:ascii="Arial Rounded MT Bold" w:hAnsi="Arial Rounded MT Bold"/>
          <w:sz w:val="20"/>
          <w:szCs w:val="20"/>
          <w:lang w:val="eu-ES"/>
        </w:rPr>
        <w:t xml:space="preserve"> </w:t>
      </w:r>
      <w:r w:rsidR="00AD2DD9">
        <w:rPr>
          <w:rFonts w:ascii="Arial Rounded MT Bold" w:hAnsi="Arial Rounded MT Bold"/>
          <w:sz w:val="20"/>
          <w:szCs w:val="20"/>
          <w:lang w:val="eu-ES"/>
        </w:rPr>
        <w:t xml:space="preserve">gainera, </w:t>
      </w:r>
      <w:r w:rsidRPr="00231315">
        <w:rPr>
          <w:rFonts w:ascii="Arial Rounded MT Bold" w:hAnsi="Arial Rounded MT Bold"/>
          <w:sz w:val="20"/>
          <w:szCs w:val="20"/>
          <w:lang w:val="eu-ES"/>
        </w:rPr>
        <w:t>badirudi hainbatetan akatsak daudela.</w:t>
      </w:r>
      <w:r w:rsidRPr="005D41C5">
        <w:rPr>
          <w:rFonts w:ascii="Arial Rounded MT Bold" w:hAnsi="Arial Rounded MT Bold"/>
          <w:b/>
          <w:bCs/>
          <w:sz w:val="20"/>
          <w:szCs w:val="20"/>
          <w:lang w:val="eu-ES"/>
        </w:rPr>
        <w:t xml:space="preserve"> </w:t>
      </w:r>
      <w:r w:rsidRPr="005D41C5">
        <w:rPr>
          <w:rFonts w:ascii="Arial Rounded MT Bold" w:hAnsi="Arial Rounded MT Bold"/>
          <w:bCs/>
          <w:sz w:val="20"/>
          <w:szCs w:val="20"/>
          <w:lang w:val="eu-ES"/>
        </w:rPr>
        <w:t>Esaterako:</w:t>
      </w:r>
    </w:p>
    <w:p w14:paraId="5ADCD081" w14:textId="45210283" w:rsidR="001B4BE5" w:rsidRPr="005D41C5" w:rsidRDefault="001B4BE5" w:rsidP="001B4BE5">
      <w:pPr>
        <w:pStyle w:val="Prrafodelista"/>
        <w:numPr>
          <w:ilvl w:val="0"/>
          <w:numId w:val="2"/>
        </w:numPr>
        <w:jc w:val="both"/>
        <w:rPr>
          <w:rFonts w:ascii="Arial Rounded MT Bold" w:hAnsi="Arial Rounded MT Bold"/>
          <w:bCs/>
          <w:sz w:val="20"/>
          <w:szCs w:val="20"/>
          <w:lang w:val="eu-ES"/>
        </w:rPr>
      </w:pPr>
      <w:r w:rsidRPr="005D41C5">
        <w:rPr>
          <w:rFonts w:ascii="Arial Rounded MT Bold" w:hAnsi="Arial Rounded MT Bold"/>
          <w:bCs/>
          <w:sz w:val="20"/>
          <w:szCs w:val="20"/>
          <w:lang w:val="eu-ES"/>
        </w:rPr>
        <w:t xml:space="preserve">1. </w:t>
      </w:r>
      <w:r w:rsidR="009119C2" w:rsidRPr="005D41C5">
        <w:rPr>
          <w:rFonts w:ascii="Arial Rounded MT Bold" w:hAnsi="Arial Rounded MT Bold"/>
          <w:bCs/>
          <w:sz w:val="20"/>
          <w:szCs w:val="20"/>
          <w:lang w:val="eu-ES"/>
        </w:rPr>
        <w:t>f</w:t>
      </w:r>
      <w:r w:rsidRPr="005D41C5">
        <w:rPr>
          <w:rFonts w:ascii="Arial Rounded MT Bold" w:hAnsi="Arial Rounded MT Bold"/>
          <w:bCs/>
          <w:sz w:val="20"/>
          <w:szCs w:val="20"/>
          <w:lang w:val="eu-ES"/>
        </w:rPr>
        <w:t xml:space="preserve">untsezko jardueran, 30 </w:t>
      </w:r>
      <w:r w:rsidRPr="00231315">
        <w:rPr>
          <w:rFonts w:ascii="Arial Rounded MT Bold" w:hAnsi="Arial Rounded MT Bold"/>
          <w:bCs/>
          <w:sz w:val="20"/>
          <w:szCs w:val="20"/>
          <w:lang w:val="eu-ES"/>
        </w:rPr>
        <w:t>MM</w:t>
      </w:r>
      <w:r w:rsidRPr="005D41C5">
        <w:rPr>
          <w:rFonts w:ascii="Arial Rounded MT Bold" w:hAnsi="Arial Rounded MT Bold"/>
          <w:bCs/>
          <w:sz w:val="20"/>
          <w:szCs w:val="20"/>
          <w:lang w:val="eu-ES"/>
        </w:rPr>
        <w:t xml:space="preserve"> € aurr</w:t>
      </w:r>
      <w:r w:rsidR="005D41C5">
        <w:rPr>
          <w:rFonts w:ascii="Arial Rounded MT Bold" w:hAnsi="Arial Rounded MT Bold"/>
          <w:bCs/>
          <w:sz w:val="20"/>
          <w:szCs w:val="20"/>
          <w:lang w:val="eu-ES"/>
        </w:rPr>
        <w:t>e</w:t>
      </w:r>
      <w:r w:rsidRPr="005D41C5">
        <w:rPr>
          <w:rFonts w:ascii="Arial Rounded MT Bold" w:hAnsi="Arial Rounded MT Bold"/>
          <w:bCs/>
          <w:sz w:val="20"/>
          <w:szCs w:val="20"/>
          <w:lang w:val="eu-ES"/>
        </w:rPr>
        <w:t>ikusten dira, 6MM urteko, baina datak ez dira zehazten (gauzatzeko urte kopurua).</w:t>
      </w:r>
    </w:p>
    <w:p w14:paraId="6437D81A" w14:textId="1FD28C9B" w:rsidR="001B4BE5" w:rsidRPr="005D41C5" w:rsidRDefault="001B4BE5" w:rsidP="001B4BE5">
      <w:pPr>
        <w:pStyle w:val="Prrafodelista"/>
        <w:numPr>
          <w:ilvl w:val="0"/>
          <w:numId w:val="2"/>
        </w:numPr>
        <w:jc w:val="both"/>
        <w:rPr>
          <w:rFonts w:ascii="Arial Rounded MT Bold" w:hAnsi="Arial Rounded MT Bold"/>
          <w:bCs/>
          <w:sz w:val="20"/>
          <w:szCs w:val="20"/>
          <w:lang w:val="eu-ES"/>
        </w:rPr>
      </w:pPr>
      <w:r w:rsidRPr="005D41C5">
        <w:rPr>
          <w:rFonts w:ascii="Arial Rounded MT Bold" w:hAnsi="Arial Rounded MT Bold"/>
          <w:bCs/>
          <w:sz w:val="20"/>
          <w:szCs w:val="20"/>
          <w:lang w:val="eu-ES"/>
        </w:rPr>
        <w:t xml:space="preserve">8. </w:t>
      </w:r>
      <w:r w:rsidR="009119C2" w:rsidRPr="005D41C5">
        <w:rPr>
          <w:rFonts w:ascii="Arial Rounded MT Bold" w:hAnsi="Arial Rounded MT Bold"/>
          <w:bCs/>
          <w:sz w:val="20"/>
          <w:szCs w:val="20"/>
          <w:lang w:val="eu-ES"/>
        </w:rPr>
        <w:t>f</w:t>
      </w:r>
      <w:r w:rsidRPr="005D41C5">
        <w:rPr>
          <w:rFonts w:ascii="Arial Rounded MT Bold" w:hAnsi="Arial Rounded MT Bold"/>
          <w:bCs/>
          <w:sz w:val="20"/>
          <w:szCs w:val="20"/>
          <w:lang w:val="eu-ES"/>
        </w:rPr>
        <w:t>untsezko jardueran, 250.000 € aur</w:t>
      </w:r>
      <w:r w:rsidR="005D41C5">
        <w:rPr>
          <w:rFonts w:ascii="Arial Rounded MT Bold" w:hAnsi="Arial Rounded MT Bold"/>
          <w:bCs/>
          <w:sz w:val="20"/>
          <w:szCs w:val="20"/>
          <w:lang w:val="eu-ES"/>
        </w:rPr>
        <w:t>re</w:t>
      </w:r>
      <w:r w:rsidRPr="005D41C5">
        <w:rPr>
          <w:rFonts w:ascii="Arial Rounded MT Bold" w:hAnsi="Arial Rounded MT Bold"/>
          <w:bCs/>
          <w:sz w:val="20"/>
          <w:szCs w:val="20"/>
          <w:lang w:val="eu-ES"/>
        </w:rPr>
        <w:t xml:space="preserve">ikusten dira, 50.000 urteko, baina 2021 eta </w:t>
      </w:r>
      <w:r w:rsidR="00AD2DD9">
        <w:rPr>
          <w:rFonts w:ascii="Arial Rounded MT Bold" w:hAnsi="Arial Rounded MT Bold"/>
          <w:bCs/>
          <w:sz w:val="20"/>
          <w:szCs w:val="20"/>
          <w:lang w:val="eu-ES"/>
        </w:rPr>
        <w:t>20</w:t>
      </w:r>
      <w:r w:rsidRPr="005D41C5">
        <w:rPr>
          <w:rFonts w:ascii="Arial Rounded MT Bold" w:hAnsi="Arial Rounded MT Bold"/>
          <w:bCs/>
          <w:sz w:val="20"/>
          <w:szCs w:val="20"/>
          <w:lang w:val="eu-ES"/>
        </w:rPr>
        <w:t xml:space="preserve">30 artean gauzatuko dela jartzen duenez, kopurua ez da nahikoa urte horiei </w:t>
      </w:r>
      <w:r w:rsidR="00AD2DD9">
        <w:rPr>
          <w:rFonts w:ascii="Arial Rounded MT Bold" w:hAnsi="Arial Rounded MT Bold"/>
          <w:bCs/>
          <w:sz w:val="20"/>
          <w:szCs w:val="20"/>
          <w:lang w:val="eu-ES"/>
        </w:rPr>
        <w:t xml:space="preserve">guztiei </w:t>
      </w:r>
      <w:r w:rsidRPr="005D41C5">
        <w:rPr>
          <w:rFonts w:ascii="Arial Rounded MT Bold" w:hAnsi="Arial Rounded MT Bold"/>
          <w:bCs/>
          <w:sz w:val="20"/>
          <w:szCs w:val="20"/>
          <w:lang w:val="eu-ES"/>
        </w:rPr>
        <w:t>erantzuteko.</w:t>
      </w:r>
    </w:p>
    <w:p w14:paraId="4D6A4538" w14:textId="3DE03918" w:rsidR="001B4BE5" w:rsidRPr="005D41C5" w:rsidRDefault="001B4BE5" w:rsidP="001B4BE5">
      <w:pPr>
        <w:pStyle w:val="Prrafodelista"/>
        <w:numPr>
          <w:ilvl w:val="0"/>
          <w:numId w:val="2"/>
        </w:numPr>
        <w:jc w:val="both"/>
        <w:rPr>
          <w:rFonts w:ascii="Arial Rounded MT Bold" w:hAnsi="Arial Rounded MT Bold"/>
          <w:bCs/>
          <w:sz w:val="20"/>
          <w:szCs w:val="20"/>
          <w:lang w:val="eu-ES"/>
        </w:rPr>
      </w:pPr>
      <w:r w:rsidRPr="005D41C5">
        <w:rPr>
          <w:rFonts w:ascii="Arial Rounded MT Bold" w:hAnsi="Arial Rounded MT Bold"/>
          <w:bCs/>
          <w:sz w:val="20"/>
          <w:szCs w:val="20"/>
          <w:lang w:val="eu-ES"/>
        </w:rPr>
        <w:t xml:space="preserve">10. </w:t>
      </w:r>
      <w:r w:rsidR="009119C2" w:rsidRPr="005D41C5">
        <w:rPr>
          <w:rFonts w:ascii="Arial Rounded MT Bold" w:hAnsi="Arial Rounded MT Bold"/>
          <w:bCs/>
          <w:sz w:val="20"/>
          <w:szCs w:val="20"/>
          <w:lang w:val="eu-ES"/>
        </w:rPr>
        <w:t>funtsezko j</w:t>
      </w:r>
      <w:r w:rsidRPr="005D41C5">
        <w:rPr>
          <w:rFonts w:ascii="Arial Rounded MT Bold" w:hAnsi="Arial Rounded MT Bold"/>
          <w:bCs/>
          <w:sz w:val="20"/>
          <w:szCs w:val="20"/>
          <w:lang w:val="eu-ES"/>
        </w:rPr>
        <w:t>arduera gauzatzeko aurrekontua 50.000 MM €</w:t>
      </w:r>
      <w:r w:rsidR="00AD2DD9">
        <w:rPr>
          <w:rFonts w:ascii="Arial Rounded MT Bold" w:hAnsi="Arial Rounded MT Bold"/>
          <w:bCs/>
          <w:sz w:val="20"/>
          <w:szCs w:val="20"/>
          <w:lang w:val="eu-ES"/>
        </w:rPr>
        <w:t>-</w:t>
      </w:r>
      <w:r w:rsidRPr="005D41C5">
        <w:rPr>
          <w:rFonts w:ascii="Arial Rounded MT Bold" w:hAnsi="Arial Rounded MT Bold"/>
          <w:bCs/>
          <w:sz w:val="20"/>
          <w:szCs w:val="20"/>
          <w:lang w:val="eu-ES"/>
        </w:rPr>
        <w:t xml:space="preserve">koa izango dela </w:t>
      </w:r>
      <w:r w:rsidR="00AD2DD9">
        <w:rPr>
          <w:rFonts w:ascii="Arial Rounded MT Bold" w:hAnsi="Arial Rounded MT Bold"/>
          <w:bCs/>
          <w:sz w:val="20"/>
          <w:szCs w:val="20"/>
          <w:lang w:val="eu-ES"/>
        </w:rPr>
        <w:t>dio</w:t>
      </w:r>
      <w:r w:rsidRPr="005D41C5">
        <w:rPr>
          <w:rFonts w:ascii="Arial Rounded MT Bold" w:hAnsi="Arial Rounded MT Bold"/>
          <w:bCs/>
          <w:sz w:val="20"/>
          <w:szCs w:val="20"/>
          <w:lang w:val="eu-ES"/>
        </w:rPr>
        <w:t xml:space="preserve"> planak, baina kopuru hori akatsa dela ulertzen da, diru kopuru izugarria delako.</w:t>
      </w:r>
    </w:p>
    <w:p w14:paraId="54AAC9DA" w14:textId="79DCEA75" w:rsidR="001B4BE5" w:rsidRPr="005D41C5" w:rsidRDefault="001B4BE5" w:rsidP="001B4BE5">
      <w:pPr>
        <w:jc w:val="both"/>
        <w:rPr>
          <w:rFonts w:ascii="Arial Rounded MT Bold" w:hAnsi="Arial Rounded MT Bold"/>
          <w:bCs/>
          <w:sz w:val="20"/>
          <w:szCs w:val="20"/>
          <w:lang w:val="eu-ES"/>
        </w:rPr>
      </w:pPr>
      <w:r w:rsidRPr="005D41C5">
        <w:rPr>
          <w:rFonts w:ascii="Arial Rounded MT Bold" w:hAnsi="Arial Rounded MT Bold"/>
          <w:bCs/>
          <w:sz w:val="20"/>
          <w:szCs w:val="20"/>
          <w:lang w:val="eu-ES"/>
        </w:rPr>
        <w:t xml:space="preserve">Ez da akats kontua bakarrik, </w:t>
      </w:r>
      <w:r w:rsidR="00AD2DD9">
        <w:rPr>
          <w:rFonts w:ascii="Arial Rounded MT Bold" w:hAnsi="Arial Rounded MT Bold"/>
          <w:bCs/>
          <w:sz w:val="20"/>
          <w:szCs w:val="20"/>
          <w:lang w:val="eu-ES"/>
        </w:rPr>
        <w:t>kopuruak borobilegiak dira eta</w:t>
      </w:r>
      <w:r w:rsidR="00231315">
        <w:rPr>
          <w:rFonts w:ascii="Arial Rounded MT Bold" w:hAnsi="Arial Rounded MT Bold"/>
          <w:bCs/>
          <w:sz w:val="20"/>
          <w:szCs w:val="20"/>
          <w:lang w:val="eu-ES"/>
        </w:rPr>
        <w:t xml:space="preserve"> ino</w:t>
      </w:r>
      <w:r w:rsidR="00AD2DD9">
        <w:rPr>
          <w:rFonts w:ascii="Arial Rounded MT Bold" w:hAnsi="Arial Rounded MT Bold"/>
          <w:bCs/>
          <w:sz w:val="20"/>
          <w:szCs w:val="20"/>
          <w:lang w:val="eu-ES"/>
        </w:rPr>
        <w:t>lako</w:t>
      </w:r>
      <w:r w:rsidR="00231315">
        <w:rPr>
          <w:rFonts w:ascii="Arial Rounded MT Bold" w:hAnsi="Arial Rounded MT Bold"/>
          <w:bCs/>
          <w:sz w:val="20"/>
          <w:szCs w:val="20"/>
          <w:lang w:val="eu-ES"/>
        </w:rPr>
        <w:t xml:space="preserve"> justifikaziorik gabe agertzen dira. </w:t>
      </w:r>
      <w:r w:rsidR="00AD2DD9">
        <w:rPr>
          <w:rFonts w:ascii="Arial Rounded MT Bold" w:hAnsi="Arial Rounded MT Bold"/>
          <w:bCs/>
          <w:sz w:val="20"/>
          <w:szCs w:val="20"/>
          <w:lang w:val="eu-ES"/>
        </w:rPr>
        <w:t>Nabarmena da</w:t>
      </w:r>
      <w:r w:rsidR="00AD2DD9" w:rsidRPr="005D41C5">
        <w:rPr>
          <w:rFonts w:ascii="Arial Rounded MT Bold" w:hAnsi="Arial Rounded MT Bold"/>
          <w:bCs/>
          <w:sz w:val="20"/>
          <w:szCs w:val="20"/>
          <w:lang w:val="eu-ES"/>
        </w:rPr>
        <w:t xml:space="preserve"> </w:t>
      </w:r>
      <w:r w:rsidR="00AD2DD9">
        <w:rPr>
          <w:rFonts w:ascii="Arial Rounded MT Bold" w:hAnsi="Arial Rounded MT Bold"/>
          <w:bCs/>
          <w:sz w:val="20"/>
          <w:szCs w:val="20"/>
          <w:lang w:val="eu-ES"/>
        </w:rPr>
        <w:t>p</w:t>
      </w:r>
      <w:r w:rsidRPr="005D41C5">
        <w:rPr>
          <w:rFonts w:ascii="Arial Rounded MT Bold" w:hAnsi="Arial Rounded MT Bold"/>
          <w:bCs/>
          <w:sz w:val="20"/>
          <w:szCs w:val="20"/>
          <w:lang w:val="eu-ES"/>
        </w:rPr>
        <w:t>lan honetan agertzen diren aurrekontu</w:t>
      </w:r>
      <w:r w:rsidR="00231315">
        <w:rPr>
          <w:rFonts w:ascii="Arial Rounded MT Bold" w:hAnsi="Arial Rounded MT Bold"/>
          <w:bCs/>
          <w:sz w:val="20"/>
          <w:szCs w:val="20"/>
          <w:lang w:val="eu-ES"/>
        </w:rPr>
        <w:t>e</w:t>
      </w:r>
      <w:r w:rsidRPr="005D41C5">
        <w:rPr>
          <w:rFonts w:ascii="Arial Rounded MT Bold" w:hAnsi="Arial Rounded MT Bold"/>
          <w:bCs/>
          <w:sz w:val="20"/>
          <w:szCs w:val="20"/>
          <w:lang w:val="eu-ES"/>
        </w:rPr>
        <w:t xml:space="preserve">k lanketa sakonagoa behar </w:t>
      </w:r>
      <w:r w:rsidR="00231315">
        <w:rPr>
          <w:rFonts w:ascii="Arial Rounded MT Bold" w:hAnsi="Arial Rounded MT Bold"/>
          <w:bCs/>
          <w:sz w:val="20"/>
          <w:szCs w:val="20"/>
          <w:lang w:val="eu-ES"/>
        </w:rPr>
        <w:t>dutela.</w:t>
      </w:r>
    </w:p>
    <w:p w14:paraId="370E9DBE" w14:textId="4DEA09DE" w:rsidR="001B4BE5" w:rsidRPr="005D41C5" w:rsidRDefault="00AD2DD9" w:rsidP="001B4BE5">
      <w:pPr>
        <w:jc w:val="both"/>
        <w:rPr>
          <w:rFonts w:ascii="Arial Rounded MT Bold" w:hAnsi="Arial Rounded MT Bold"/>
          <w:b/>
          <w:bCs/>
          <w:sz w:val="20"/>
          <w:szCs w:val="20"/>
          <w:lang w:val="eu-ES"/>
        </w:rPr>
      </w:pPr>
      <w:r>
        <w:rPr>
          <w:rFonts w:ascii="Arial Rounded MT Bold" w:hAnsi="Arial Rounded MT Bold"/>
          <w:b/>
          <w:bCs/>
          <w:sz w:val="20"/>
          <w:szCs w:val="20"/>
          <w:lang w:val="eu-ES"/>
        </w:rPr>
        <w:t>Hortaz</w:t>
      </w:r>
      <w:r w:rsidR="001B4BE5" w:rsidRPr="005D41C5">
        <w:rPr>
          <w:rFonts w:ascii="Arial Rounded MT Bold" w:hAnsi="Arial Rounded MT Bold"/>
          <w:b/>
          <w:bCs/>
          <w:sz w:val="20"/>
          <w:szCs w:val="20"/>
          <w:lang w:val="eu-ES"/>
        </w:rPr>
        <w:t xml:space="preserve">, </w:t>
      </w:r>
      <w:r>
        <w:rPr>
          <w:rFonts w:ascii="Arial Rounded MT Bold" w:hAnsi="Arial Rounded MT Bold"/>
          <w:b/>
          <w:bCs/>
          <w:sz w:val="20"/>
          <w:szCs w:val="20"/>
          <w:lang w:val="eu-ES"/>
        </w:rPr>
        <w:t xml:space="preserve">eskatzen da aurkez daitezela </w:t>
      </w:r>
      <w:r w:rsidR="001B4BE5" w:rsidRPr="005D41C5">
        <w:rPr>
          <w:rFonts w:ascii="Arial Rounded MT Bold" w:hAnsi="Arial Rounded MT Bold"/>
          <w:b/>
          <w:bCs/>
          <w:sz w:val="20"/>
          <w:szCs w:val="20"/>
          <w:lang w:val="eu-ES"/>
        </w:rPr>
        <w:t>kronologikoki garatuta egongo diren aurrekontuak</w:t>
      </w:r>
      <w:r>
        <w:rPr>
          <w:rFonts w:ascii="Arial Rounded MT Bold" w:hAnsi="Arial Rounded MT Bold"/>
          <w:b/>
          <w:bCs/>
          <w:sz w:val="20"/>
          <w:szCs w:val="20"/>
          <w:lang w:val="eu-ES"/>
        </w:rPr>
        <w:t>,</w:t>
      </w:r>
      <w:r w:rsidR="001B4BE5" w:rsidRPr="005D41C5">
        <w:rPr>
          <w:rFonts w:ascii="Arial Rounded MT Bold" w:hAnsi="Arial Rounded MT Bold"/>
          <w:b/>
          <w:bCs/>
          <w:sz w:val="20"/>
          <w:szCs w:val="20"/>
          <w:lang w:val="eu-ES"/>
        </w:rPr>
        <w:t xml:space="preserve"> </w:t>
      </w:r>
      <w:r>
        <w:rPr>
          <w:rFonts w:ascii="Arial Rounded MT Bold" w:hAnsi="Arial Rounded MT Bold"/>
          <w:b/>
          <w:bCs/>
          <w:sz w:val="20"/>
          <w:szCs w:val="20"/>
          <w:lang w:val="eu-ES"/>
        </w:rPr>
        <w:t>d</w:t>
      </w:r>
      <w:r w:rsidR="001B4BE5" w:rsidRPr="005D41C5">
        <w:rPr>
          <w:rFonts w:ascii="Arial Rounded MT Bold" w:hAnsi="Arial Rounded MT Bold"/>
          <w:b/>
          <w:bCs/>
          <w:sz w:val="20"/>
          <w:szCs w:val="20"/>
          <w:lang w:val="eu-ES"/>
        </w:rPr>
        <w:t xml:space="preserve">iru </w:t>
      </w:r>
      <w:r w:rsidR="009119C2" w:rsidRPr="005D41C5">
        <w:rPr>
          <w:rFonts w:ascii="Arial Rounded MT Bold" w:hAnsi="Arial Rounded MT Bold"/>
          <w:b/>
          <w:bCs/>
          <w:sz w:val="20"/>
          <w:szCs w:val="20"/>
          <w:lang w:val="eu-ES"/>
        </w:rPr>
        <w:t>kopuru horien partida zehatza</w:t>
      </w:r>
      <w:r w:rsidR="00231315">
        <w:rPr>
          <w:rFonts w:ascii="Arial Rounded MT Bold" w:hAnsi="Arial Rounded MT Bold"/>
          <w:b/>
          <w:bCs/>
          <w:sz w:val="20"/>
          <w:szCs w:val="20"/>
          <w:lang w:val="eu-ES"/>
        </w:rPr>
        <w:t>goak</w:t>
      </w:r>
      <w:r w:rsidR="009119C2" w:rsidRPr="005D41C5">
        <w:rPr>
          <w:rFonts w:ascii="Arial Rounded MT Bold" w:hAnsi="Arial Rounded MT Bold"/>
          <w:b/>
          <w:bCs/>
          <w:sz w:val="20"/>
          <w:szCs w:val="20"/>
          <w:lang w:val="eu-ES"/>
        </w:rPr>
        <w:t xml:space="preserve"> definituz, </w:t>
      </w:r>
      <w:r w:rsidR="00231315">
        <w:rPr>
          <w:rFonts w:ascii="Arial Rounded MT Bold" w:hAnsi="Arial Rounded MT Bold"/>
          <w:b/>
          <w:bCs/>
          <w:sz w:val="20"/>
          <w:szCs w:val="20"/>
          <w:lang w:val="eu-ES"/>
        </w:rPr>
        <w:t>erabilpena</w:t>
      </w:r>
      <w:r w:rsidR="009119C2" w:rsidRPr="005D41C5">
        <w:rPr>
          <w:rFonts w:ascii="Arial Rounded MT Bold" w:hAnsi="Arial Rounded MT Bold"/>
          <w:b/>
          <w:bCs/>
          <w:sz w:val="20"/>
          <w:szCs w:val="20"/>
          <w:lang w:val="eu-ES"/>
        </w:rPr>
        <w:t xml:space="preserve"> zehaztuz </w:t>
      </w:r>
      <w:r w:rsidR="001B4BE5" w:rsidRPr="005D41C5">
        <w:rPr>
          <w:rFonts w:ascii="Arial Rounded MT Bold" w:hAnsi="Arial Rounded MT Bold"/>
          <w:b/>
          <w:bCs/>
          <w:sz w:val="20"/>
          <w:szCs w:val="20"/>
          <w:lang w:val="eu-ES"/>
        </w:rPr>
        <w:t xml:space="preserve">eta </w:t>
      </w:r>
      <w:r w:rsidR="009119C2" w:rsidRPr="005D41C5">
        <w:rPr>
          <w:rFonts w:ascii="Arial Rounded MT Bold" w:hAnsi="Arial Rounded MT Bold"/>
          <w:b/>
          <w:bCs/>
          <w:sz w:val="20"/>
          <w:szCs w:val="20"/>
          <w:lang w:val="eu-ES"/>
        </w:rPr>
        <w:t xml:space="preserve">antolaketa </w:t>
      </w:r>
      <w:r w:rsidR="00231315">
        <w:rPr>
          <w:rFonts w:ascii="Arial Rounded MT Bold" w:hAnsi="Arial Rounded MT Bold"/>
          <w:b/>
          <w:bCs/>
          <w:sz w:val="20"/>
          <w:szCs w:val="20"/>
          <w:lang w:val="eu-ES"/>
        </w:rPr>
        <w:t>definituago</w:t>
      </w:r>
      <w:r w:rsidR="009119C2" w:rsidRPr="005D41C5">
        <w:rPr>
          <w:rFonts w:ascii="Arial Rounded MT Bold" w:hAnsi="Arial Rounded MT Bold"/>
          <w:b/>
          <w:bCs/>
          <w:sz w:val="20"/>
          <w:szCs w:val="20"/>
          <w:lang w:val="eu-ES"/>
        </w:rPr>
        <w:t xml:space="preserve"> bat adieraziz.</w:t>
      </w:r>
    </w:p>
    <w:p w14:paraId="46C65665" w14:textId="77777777" w:rsidR="001B4BE5" w:rsidRPr="005D41C5" w:rsidRDefault="001B4BE5" w:rsidP="001B4BE5">
      <w:pPr>
        <w:jc w:val="both"/>
        <w:rPr>
          <w:rFonts w:ascii="Arial Rounded MT Bold" w:hAnsi="Arial Rounded MT Bold"/>
          <w:b/>
          <w:bCs/>
          <w:sz w:val="20"/>
          <w:szCs w:val="20"/>
          <w:lang w:val="eu-ES"/>
        </w:rPr>
      </w:pPr>
    </w:p>
    <w:p w14:paraId="23E3A79B" w14:textId="456A3E71" w:rsidR="001B4BE5" w:rsidRPr="005D41C5" w:rsidRDefault="001B4BE5" w:rsidP="001B4BE5">
      <w:pPr>
        <w:jc w:val="both"/>
        <w:rPr>
          <w:rFonts w:ascii="Arial Rounded MT Bold" w:hAnsi="Arial Rounded MT Bold"/>
          <w:b/>
          <w:bCs/>
          <w:i/>
          <w:iCs/>
          <w:sz w:val="20"/>
          <w:szCs w:val="20"/>
          <w:lang w:val="eu-ES"/>
        </w:rPr>
      </w:pPr>
      <w:r w:rsidRPr="005D41C5">
        <w:rPr>
          <w:rFonts w:ascii="Arial Rounded MT Bold" w:hAnsi="Arial Rounded MT Bold"/>
          <w:b/>
          <w:bCs/>
          <w:sz w:val="20"/>
          <w:szCs w:val="20"/>
          <w:u w:val="single"/>
          <w:lang w:val="eu-ES"/>
        </w:rPr>
        <w:t>Zazpigarrena</w:t>
      </w:r>
      <w:r w:rsidRPr="005D41C5">
        <w:rPr>
          <w:rFonts w:ascii="Arial Rounded MT Bold" w:hAnsi="Arial Rounded MT Bold"/>
          <w:b/>
          <w:bCs/>
          <w:sz w:val="20"/>
          <w:szCs w:val="20"/>
          <w:lang w:val="eu-ES"/>
        </w:rPr>
        <w:t>.- PLAN BATEK FINKATZEN DITUEN HELBURUAK BEHAR BEZALA BETETZEKO</w:t>
      </w:r>
      <w:r w:rsidR="00231315">
        <w:rPr>
          <w:rFonts w:ascii="Arial Rounded MT Bold" w:hAnsi="Arial Rounded MT Bold"/>
          <w:b/>
          <w:bCs/>
          <w:sz w:val="20"/>
          <w:szCs w:val="20"/>
          <w:lang w:val="eu-ES"/>
        </w:rPr>
        <w:t xml:space="preserve">, </w:t>
      </w:r>
      <w:r w:rsidR="0091645A">
        <w:rPr>
          <w:rFonts w:ascii="Arial Rounded MT Bold" w:hAnsi="Arial Rounded MT Bold"/>
          <w:b/>
          <w:bCs/>
          <w:sz w:val="20"/>
          <w:szCs w:val="20"/>
          <w:lang w:val="eu-ES"/>
        </w:rPr>
        <w:t xml:space="preserve">PLAN HORREK </w:t>
      </w:r>
      <w:r w:rsidR="00AD2DD9">
        <w:rPr>
          <w:rFonts w:ascii="Arial Rounded MT Bold" w:hAnsi="Arial Rounded MT Bold"/>
          <w:b/>
          <w:bCs/>
          <w:sz w:val="20"/>
          <w:szCs w:val="20"/>
          <w:lang w:val="eu-ES"/>
        </w:rPr>
        <w:t>NAHITAEZ JASO BEHAR DU BERE BAITAN</w:t>
      </w:r>
      <w:r w:rsidRPr="005D41C5">
        <w:rPr>
          <w:rFonts w:ascii="Arial Rounded MT Bold" w:hAnsi="Arial Rounded MT Bold"/>
          <w:b/>
          <w:bCs/>
          <w:sz w:val="20"/>
          <w:szCs w:val="20"/>
          <w:lang w:val="eu-ES"/>
        </w:rPr>
        <w:t xml:space="preserve"> JARRAIPEN PROZEDURA KRITIKO BAT</w:t>
      </w:r>
      <w:r w:rsidR="00231315">
        <w:rPr>
          <w:rFonts w:ascii="Arial Rounded MT Bold" w:hAnsi="Arial Rounded MT Bold"/>
          <w:b/>
          <w:bCs/>
          <w:sz w:val="20"/>
          <w:szCs w:val="20"/>
          <w:lang w:val="eu-ES"/>
        </w:rPr>
        <w:t>.</w:t>
      </w:r>
      <w:r w:rsidRPr="005D41C5">
        <w:rPr>
          <w:rFonts w:ascii="Arial Rounded MT Bold" w:hAnsi="Arial Rounded MT Bold"/>
          <w:b/>
          <w:bCs/>
          <w:sz w:val="20"/>
          <w:szCs w:val="20"/>
          <w:lang w:val="eu-ES"/>
        </w:rPr>
        <w:t xml:space="preserve"> </w:t>
      </w:r>
      <w:r w:rsidRPr="005D41C5">
        <w:rPr>
          <w:rFonts w:ascii="Arial Rounded MT Bold" w:hAnsi="Arial Rounded MT Bold"/>
          <w:b/>
          <w:bCs/>
          <w:iCs/>
          <w:sz w:val="20"/>
          <w:szCs w:val="20"/>
          <w:lang w:val="eu-ES"/>
        </w:rPr>
        <w:t>PLAN HONETAN</w:t>
      </w:r>
      <w:r w:rsidR="00AD2DD9">
        <w:rPr>
          <w:rFonts w:ascii="Arial Rounded MT Bold" w:hAnsi="Arial Rounded MT Bold"/>
          <w:b/>
          <w:bCs/>
          <w:iCs/>
          <w:sz w:val="20"/>
          <w:szCs w:val="20"/>
          <w:lang w:val="eu-ES"/>
        </w:rPr>
        <w:t>,</w:t>
      </w:r>
      <w:r w:rsidRPr="005D41C5">
        <w:rPr>
          <w:rFonts w:ascii="Arial Rounded MT Bold" w:hAnsi="Arial Rounded MT Bold"/>
          <w:b/>
          <w:bCs/>
          <w:iCs/>
          <w:sz w:val="20"/>
          <w:szCs w:val="20"/>
          <w:lang w:val="eu-ES"/>
        </w:rPr>
        <w:t xml:space="preserve"> EZ ZAIO BEHAR BESTEKO TRATAMEN</w:t>
      </w:r>
      <w:r w:rsidR="00AD2DD9">
        <w:rPr>
          <w:rFonts w:ascii="Arial Rounded MT Bold" w:hAnsi="Arial Rounded MT Bold"/>
          <w:b/>
          <w:bCs/>
          <w:iCs/>
          <w:sz w:val="20"/>
          <w:szCs w:val="20"/>
          <w:lang w:val="eu-ES"/>
        </w:rPr>
        <w:t>D</w:t>
      </w:r>
      <w:r w:rsidRPr="005D41C5">
        <w:rPr>
          <w:rFonts w:ascii="Arial Rounded MT Bold" w:hAnsi="Arial Rounded MT Bold"/>
          <w:b/>
          <w:bCs/>
          <w:iCs/>
          <w:sz w:val="20"/>
          <w:szCs w:val="20"/>
          <w:lang w:val="eu-ES"/>
        </w:rPr>
        <w:t>URIK ESKAINTZEN</w:t>
      </w:r>
      <w:r w:rsidR="00AD2DD9">
        <w:rPr>
          <w:rFonts w:ascii="Arial Rounded MT Bold" w:hAnsi="Arial Rounded MT Bold"/>
          <w:b/>
          <w:bCs/>
          <w:iCs/>
          <w:sz w:val="20"/>
          <w:szCs w:val="20"/>
          <w:lang w:val="eu-ES"/>
        </w:rPr>
        <w:t xml:space="preserve"> </w:t>
      </w:r>
      <w:r w:rsidR="00AD2DD9" w:rsidRPr="005D41C5">
        <w:rPr>
          <w:rFonts w:ascii="Arial Rounded MT Bold" w:hAnsi="Arial Rounded MT Bold"/>
          <w:b/>
          <w:bCs/>
          <w:iCs/>
          <w:sz w:val="20"/>
          <w:szCs w:val="20"/>
          <w:lang w:val="eu-ES"/>
        </w:rPr>
        <w:t>JARRAIPENARI</w:t>
      </w:r>
      <w:r w:rsidRPr="005D41C5">
        <w:rPr>
          <w:rFonts w:ascii="Arial Rounded MT Bold" w:hAnsi="Arial Rounded MT Bold"/>
          <w:b/>
          <w:bCs/>
          <w:i/>
          <w:iCs/>
          <w:sz w:val="20"/>
          <w:szCs w:val="20"/>
          <w:lang w:val="eu-ES"/>
        </w:rPr>
        <w:t>.</w:t>
      </w:r>
    </w:p>
    <w:p w14:paraId="4233A460" w14:textId="4B876EF8" w:rsidR="001B4BE5" w:rsidRPr="00EF5F26" w:rsidRDefault="001B4BE5" w:rsidP="001B4BE5">
      <w:pPr>
        <w:jc w:val="both"/>
        <w:rPr>
          <w:rFonts w:ascii="Arial Rounded MT Bold" w:hAnsi="Arial Rounded MT Bold"/>
          <w:bCs/>
          <w:sz w:val="20"/>
          <w:szCs w:val="20"/>
          <w:lang w:val="eu-ES"/>
        </w:rPr>
      </w:pPr>
      <w:r w:rsidRPr="005D41C5">
        <w:rPr>
          <w:rFonts w:ascii="Arial Rounded MT Bold" w:hAnsi="Arial Rounded MT Bold"/>
          <w:bCs/>
          <w:sz w:val="20"/>
          <w:szCs w:val="20"/>
          <w:lang w:val="eu-ES"/>
        </w:rPr>
        <w:t>Plan estrategiko bate</w:t>
      </w:r>
      <w:r w:rsidR="00EF5F26">
        <w:rPr>
          <w:rFonts w:ascii="Arial Rounded MT Bold" w:hAnsi="Arial Rounded MT Bold"/>
          <w:bCs/>
          <w:sz w:val="20"/>
          <w:szCs w:val="20"/>
          <w:lang w:val="eu-ES"/>
        </w:rPr>
        <w:t>a</w:t>
      </w:r>
      <w:r w:rsidRPr="005D41C5">
        <w:rPr>
          <w:rFonts w:ascii="Arial Rounded MT Bold" w:hAnsi="Arial Rounded MT Bold"/>
          <w:bCs/>
          <w:sz w:val="20"/>
          <w:szCs w:val="20"/>
          <w:lang w:val="eu-ES"/>
        </w:rPr>
        <w:t>n funtsezko</w:t>
      </w:r>
      <w:r w:rsidR="00EF5F26">
        <w:rPr>
          <w:rFonts w:ascii="Arial Rounded MT Bold" w:hAnsi="Arial Rounded MT Bold"/>
          <w:bCs/>
          <w:sz w:val="20"/>
          <w:szCs w:val="20"/>
          <w:lang w:val="eu-ES"/>
        </w:rPr>
        <w:t>a da</w:t>
      </w:r>
      <w:r w:rsidR="0091645A">
        <w:rPr>
          <w:rFonts w:ascii="Arial Rounded MT Bold" w:hAnsi="Arial Rounded MT Bold"/>
          <w:bCs/>
          <w:sz w:val="20"/>
          <w:szCs w:val="20"/>
          <w:lang w:val="eu-ES"/>
        </w:rPr>
        <w:t xml:space="preserve"> “planaren jarraipena”</w:t>
      </w:r>
      <w:r w:rsidRPr="005D41C5">
        <w:rPr>
          <w:rFonts w:ascii="Arial Rounded MT Bold" w:hAnsi="Arial Rounded MT Bold"/>
          <w:bCs/>
          <w:sz w:val="20"/>
          <w:szCs w:val="20"/>
          <w:lang w:val="eu-ES"/>
        </w:rPr>
        <w:t xml:space="preserve"> eta</w:t>
      </w:r>
      <w:r w:rsidR="0091645A">
        <w:rPr>
          <w:rFonts w:ascii="Arial Rounded MT Bold" w:hAnsi="Arial Rounded MT Bold"/>
          <w:bCs/>
          <w:sz w:val="20"/>
          <w:szCs w:val="20"/>
          <w:lang w:val="eu-ES"/>
        </w:rPr>
        <w:t>,</w:t>
      </w:r>
      <w:r w:rsidRPr="005D41C5">
        <w:rPr>
          <w:rFonts w:ascii="Arial Rounded MT Bold" w:hAnsi="Arial Rounded MT Bold"/>
          <w:bCs/>
          <w:sz w:val="20"/>
          <w:szCs w:val="20"/>
          <w:lang w:val="eu-ES"/>
        </w:rPr>
        <w:t xml:space="preserve"> ho</w:t>
      </w:r>
      <w:r w:rsidR="00EF5F26">
        <w:rPr>
          <w:rFonts w:ascii="Arial Rounded MT Bold" w:hAnsi="Arial Rounded MT Bold"/>
          <w:bCs/>
          <w:sz w:val="20"/>
          <w:szCs w:val="20"/>
          <w:lang w:val="eu-ES"/>
        </w:rPr>
        <w:t>rr</w:t>
      </w:r>
      <w:r w:rsidRPr="005D41C5">
        <w:rPr>
          <w:rFonts w:ascii="Arial Rounded MT Bold" w:hAnsi="Arial Rounded MT Bold"/>
          <w:bCs/>
          <w:sz w:val="20"/>
          <w:szCs w:val="20"/>
          <w:lang w:val="eu-ES"/>
        </w:rPr>
        <w:t xml:space="preserve">ekin batera, </w:t>
      </w:r>
      <w:r w:rsidR="00231315">
        <w:rPr>
          <w:rFonts w:ascii="Arial Rounded MT Bold" w:hAnsi="Arial Rounded MT Bold"/>
          <w:bCs/>
          <w:sz w:val="20"/>
          <w:szCs w:val="20"/>
          <w:lang w:val="eu-ES"/>
        </w:rPr>
        <w:t xml:space="preserve">baita </w:t>
      </w:r>
      <w:r w:rsidR="00EF5F26">
        <w:rPr>
          <w:rFonts w:ascii="Arial Rounded MT Bold" w:hAnsi="Arial Rounded MT Bold"/>
          <w:bCs/>
          <w:sz w:val="20"/>
          <w:szCs w:val="20"/>
          <w:lang w:val="eu-ES"/>
        </w:rPr>
        <w:t xml:space="preserve">ere </w:t>
      </w:r>
      <w:r w:rsidRPr="005D41C5">
        <w:rPr>
          <w:rFonts w:ascii="Arial Rounded MT Bold" w:hAnsi="Arial Rounded MT Bold"/>
          <w:bCs/>
          <w:sz w:val="20"/>
          <w:szCs w:val="20"/>
          <w:lang w:val="eu-ES"/>
        </w:rPr>
        <w:t>ebaluazio edo “autoebaluazio” irizpideak finkatzea</w:t>
      </w:r>
      <w:r w:rsidR="00EF5F26">
        <w:rPr>
          <w:rFonts w:ascii="Arial Rounded MT Bold" w:hAnsi="Arial Rounded MT Bold"/>
          <w:bCs/>
          <w:sz w:val="20"/>
          <w:szCs w:val="20"/>
          <w:lang w:val="eu-ES"/>
        </w:rPr>
        <w:t xml:space="preserve">. </w:t>
      </w:r>
      <w:r w:rsidRPr="005D41C5">
        <w:rPr>
          <w:rFonts w:ascii="Arial Rounded MT Bold" w:hAnsi="Arial Rounded MT Bold"/>
          <w:bCs/>
          <w:iCs/>
          <w:sz w:val="20"/>
          <w:szCs w:val="20"/>
          <w:lang w:val="eu-ES"/>
        </w:rPr>
        <w:t>Esaterako, Planaren jarraipenerako “</w:t>
      </w:r>
      <w:r w:rsidR="00EF5F26">
        <w:rPr>
          <w:rFonts w:ascii="Arial Rounded MT Bold" w:hAnsi="Arial Rounded MT Bold"/>
          <w:bCs/>
          <w:iCs/>
          <w:sz w:val="20"/>
          <w:szCs w:val="20"/>
          <w:lang w:val="eu-ES"/>
        </w:rPr>
        <w:t>Komiteak</w:t>
      </w:r>
      <w:r w:rsidRPr="005D41C5">
        <w:rPr>
          <w:rFonts w:ascii="Arial Rounded MT Bold" w:hAnsi="Arial Rounded MT Bold"/>
          <w:bCs/>
          <w:iCs/>
          <w:sz w:val="20"/>
          <w:szCs w:val="20"/>
          <w:lang w:val="eu-ES"/>
        </w:rPr>
        <w:t xml:space="preserve">”, “Taldea” edota “Organoa” aipatzen diren arren, </w:t>
      </w:r>
      <w:r w:rsidR="00EF5F26">
        <w:rPr>
          <w:rFonts w:ascii="Arial Rounded MT Bold" w:hAnsi="Arial Rounded MT Bold"/>
          <w:bCs/>
          <w:iCs/>
          <w:sz w:val="20"/>
          <w:szCs w:val="20"/>
          <w:lang w:val="eu-ES"/>
        </w:rPr>
        <w:t xml:space="preserve">komeni da aurreikustea </w:t>
      </w:r>
      <w:r w:rsidRPr="005D41C5">
        <w:rPr>
          <w:rFonts w:ascii="Arial Rounded MT Bold" w:hAnsi="Arial Rounded MT Bold"/>
          <w:bCs/>
          <w:iCs/>
          <w:sz w:val="20"/>
          <w:szCs w:val="20"/>
          <w:lang w:val="eu-ES"/>
        </w:rPr>
        <w:t xml:space="preserve">nortzuk osatuko </w:t>
      </w:r>
      <w:r w:rsidR="00EF5F26">
        <w:rPr>
          <w:rFonts w:ascii="Arial Rounded MT Bold" w:hAnsi="Arial Rounded MT Bold"/>
          <w:bCs/>
          <w:iCs/>
          <w:sz w:val="20"/>
          <w:szCs w:val="20"/>
          <w:lang w:val="eu-ES"/>
        </w:rPr>
        <w:t>dituzten batzorde horiek,</w:t>
      </w:r>
      <w:r w:rsidRPr="005D41C5">
        <w:rPr>
          <w:rFonts w:ascii="Arial Rounded MT Bold" w:hAnsi="Arial Rounded MT Bold"/>
          <w:bCs/>
          <w:iCs/>
          <w:sz w:val="20"/>
          <w:szCs w:val="20"/>
          <w:lang w:val="eu-ES"/>
        </w:rPr>
        <w:t xml:space="preserve"> </w:t>
      </w:r>
      <w:r w:rsidR="00EF5F26">
        <w:rPr>
          <w:rFonts w:ascii="Arial Rounded MT Bold" w:hAnsi="Arial Rounded MT Bold"/>
          <w:bCs/>
          <w:iCs/>
          <w:sz w:val="20"/>
          <w:szCs w:val="20"/>
          <w:lang w:val="eu-ES"/>
        </w:rPr>
        <w:t>nortzuen artean garatuko den</w:t>
      </w:r>
      <w:r w:rsidRPr="005D41C5">
        <w:rPr>
          <w:rFonts w:ascii="Arial Rounded MT Bold" w:hAnsi="Arial Rounded MT Bold"/>
          <w:bCs/>
          <w:iCs/>
          <w:sz w:val="20"/>
          <w:szCs w:val="20"/>
          <w:lang w:val="eu-ES"/>
        </w:rPr>
        <w:t xml:space="preserve"> aipatzen den elkarlan publiko-pribatua</w:t>
      </w:r>
      <w:r w:rsidR="00231315">
        <w:rPr>
          <w:rFonts w:ascii="Arial Rounded MT Bold" w:hAnsi="Arial Rounded MT Bold"/>
          <w:bCs/>
          <w:iCs/>
          <w:sz w:val="20"/>
          <w:szCs w:val="20"/>
          <w:lang w:val="eu-ES"/>
        </w:rPr>
        <w:t>,</w:t>
      </w:r>
      <w:r w:rsidRPr="005D41C5">
        <w:rPr>
          <w:rFonts w:ascii="Arial Rounded MT Bold" w:hAnsi="Arial Rounded MT Bold"/>
          <w:bCs/>
          <w:iCs/>
          <w:sz w:val="20"/>
          <w:szCs w:val="20"/>
          <w:lang w:val="eu-ES"/>
        </w:rPr>
        <w:t xml:space="preserve"> </w:t>
      </w:r>
      <w:r w:rsidR="00EF5F26" w:rsidRPr="005D41C5">
        <w:rPr>
          <w:rFonts w:ascii="Arial Rounded MT Bold" w:hAnsi="Arial Rounded MT Bold"/>
          <w:bCs/>
          <w:iCs/>
          <w:sz w:val="20"/>
          <w:szCs w:val="20"/>
          <w:lang w:val="eu-ES"/>
        </w:rPr>
        <w:t xml:space="preserve">partaide bakoitzak </w:t>
      </w:r>
      <w:r w:rsidRPr="005D41C5">
        <w:rPr>
          <w:rFonts w:ascii="Arial Rounded MT Bold" w:hAnsi="Arial Rounded MT Bold"/>
          <w:bCs/>
          <w:iCs/>
          <w:sz w:val="20"/>
          <w:szCs w:val="20"/>
          <w:lang w:val="eu-ES"/>
        </w:rPr>
        <w:t xml:space="preserve">zer nolako eginkizunak beteko dituen, </w:t>
      </w:r>
      <w:r w:rsidR="009119C2" w:rsidRPr="005D41C5">
        <w:rPr>
          <w:rFonts w:ascii="Arial Rounded MT Bold" w:hAnsi="Arial Rounded MT Bold"/>
          <w:bCs/>
          <w:iCs/>
          <w:sz w:val="20"/>
          <w:szCs w:val="20"/>
          <w:lang w:val="eu-ES"/>
        </w:rPr>
        <w:t>e</w:t>
      </w:r>
      <w:r w:rsidRPr="005D41C5">
        <w:rPr>
          <w:rFonts w:ascii="Arial Rounded MT Bold" w:hAnsi="Arial Rounded MT Bold"/>
          <w:bCs/>
          <w:iCs/>
          <w:sz w:val="20"/>
          <w:szCs w:val="20"/>
          <w:lang w:val="eu-ES"/>
        </w:rPr>
        <w:t xml:space="preserve">tab. </w:t>
      </w:r>
    </w:p>
    <w:p w14:paraId="48ABB2D8" w14:textId="7C010768" w:rsidR="001B4BE5" w:rsidRPr="005D41C5" w:rsidRDefault="00EF5F26" w:rsidP="001B4BE5">
      <w:pPr>
        <w:jc w:val="both"/>
        <w:rPr>
          <w:rFonts w:ascii="Arial Rounded MT Bold" w:hAnsi="Arial Rounded MT Bold"/>
          <w:b/>
          <w:bCs/>
          <w:iCs/>
          <w:sz w:val="20"/>
          <w:szCs w:val="20"/>
          <w:lang w:val="eu-ES"/>
        </w:rPr>
      </w:pPr>
      <w:r>
        <w:rPr>
          <w:rFonts w:ascii="Arial Rounded MT Bold" w:hAnsi="Arial Rounded MT Bold"/>
          <w:b/>
          <w:bCs/>
          <w:iCs/>
          <w:sz w:val="20"/>
          <w:szCs w:val="20"/>
          <w:lang w:val="eu-ES"/>
        </w:rPr>
        <w:t>Hortaz</w:t>
      </w:r>
      <w:r w:rsidR="001B4BE5" w:rsidRPr="005D41C5">
        <w:rPr>
          <w:rFonts w:ascii="Arial Rounded MT Bold" w:hAnsi="Arial Rounded MT Bold"/>
          <w:b/>
          <w:bCs/>
          <w:iCs/>
          <w:sz w:val="20"/>
          <w:szCs w:val="20"/>
          <w:lang w:val="eu-ES"/>
        </w:rPr>
        <w:t xml:space="preserve">, </w:t>
      </w:r>
      <w:r>
        <w:rPr>
          <w:rFonts w:ascii="Arial Rounded MT Bold" w:hAnsi="Arial Rounded MT Bold"/>
          <w:b/>
          <w:bCs/>
          <w:iCs/>
          <w:sz w:val="20"/>
          <w:szCs w:val="20"/>
          <w:lang w:val="eu-ES"/>
        </w:rPr>
        <w:t>eskatzen da jarraipen plan zehatzago bat izatea p</w:t>
      </w:r>
      <w:r w:rsidR="001B4BE5" w:rsidRPr="005D41C5">
        <w:rPr>
          <w:rFonts w:ascii="Arial Rounded MT Bold" w:hAnsi="Arial Rounded MT Bold"/>
          <w:b/>
          <w:bCs/>
          <w:iCs/>
          <w:sz w:val="20"/>
          <w:szCs w:val="20"/>
          <w:lang w:val="eu-ES"/>
        </w:rPr>
        <w:t xml:space="preserve">lan honen barnean, </w:t>
      </w:r>
      <w:r>
        <w:rPr>
          <w:rFonts w:ascii="Arial Rounded MT Bold" w:hAnsi="Arial Rounded MT Bold"/>
          <w:b/>
          <w:bCs/>
          <w:iCs/>
          <w:sz w:val="20"/>
          <w:szCs w:val="20"/>
          <w:lang w:val="eu-ES"/>
        </w:rPr>
        <w:t xml:space="preserve">eta </w:t>
      </w:r>
      <w:r w:rsidR="00D942BA">
        <w:rPr>
          <w:rFonts w:ascii="Arial Rounded MT Bold" w:hAnsi="Arial Rounded MT Bold"/>
          <w:b/>
          <w:bCs/>
          <w:iCs/>
          <w:sz w:val="20"/>
          <w:szCs w:val="20"/>
          <w:lang w:val="eu-ES"/>
        </w:rPr>
        <w:t>adierazleak</w:t>
      </w:r>
      <w:r w:rsidR="001B4BE5" w:rsidRPr="005D41C5">
        <w:rPr>
          <w:rFonts w:ascii="Arial Rounded MT Bold" w:hAnsi="Arial Rounded MT Bold"/>
          <w:b/>
          <w:bCs/>
          <w:iCs/>
          <w:sz w:val="20"/>
          <w:szCs w:val="20"/>
          <w:lang w:val="eu-ES"/>
        </w:rPr>
        <w:t xml:space="preserve"> kalkulatzeko formulez </w:t>
      </w:r>
      <w:r>
        <w:rPr>
          <w:rFonts w:ascii="Arial Rounded MT Bold" w:hAnsi="Arial Rounded MT Bold"/>
          <w:b/>
          <w:bCs/>
          <w:iCs/>
          <w:sz w:val="20"/>
          <w:szCs w:val="20"/>
          <w:lang w:val="eu-ES"/>
        </w:rPr>
        <w:t>gain</w:t>
      </w:r>
      <w:r w:rsidR="001B4BE5" w:rsidRPr="005D41C5">
        <w:rPr>
          <w:rFonts w:ascii="Arial Rounded MT Bold" w:hAnsi="Arial Rounded MT Bold"/>
          <w:b/>
          <w:bCs/>
          <w:iCs/>
          <w:sz w:val="20"/>
          <w:szCs w:val="20"/>
          <w:lang w:val="eu-ES"/>
        </w:rPr>
        <w:t xml:space="preserve">, </w:t>
      </w:r>
      <w:r>
        <w:rPr>
          <w:rFonts w:ascii="Arial Rounded MT Bold" w:hAnsi="Arial Rounded MT Bold"/>
          <w:b/>
          <w:bCs/>
          <w:iCs/>
          <w:sz w:val="20"/>
          <w:szCs w:val="20"/>
          <w:lang w:val="eu-ES"/>
        </w:rPr>
        <w:t>orobat azaltzea nolakoak izango diren adierazle horien informazio-</w:t>
      </w:r>
      <w:r w:rsidR="001B4BE5" w:rsidRPr="005D41C5">
        <w:rPr>
          <w:rFonts w:ascii="Arial Rounded MT Bold" w:hAnsi="Arial Rounded MT Bold"/>
          <w:b/>
          <w:bCs/>
          <w:iCs/>
          <w:sz w:val="20"/>
          <w:szCs w:val="20"/>
          <w:lang w:val="eu-ES"/>
        </w:rPr>
        <w:t>iturria</w:t>
      </w:r>
      <w:r>
        <w:rPr>
          <w:rFonts w:ascii="Arial Rounded MT Bold" w:hAnsi="Arial Rounded MT Bold"/>
          <w:b/>
          <w:bCs/>
          <w:iCs/>
          <w:sz w:val="20"/>
          <w:szCs w:val="20"/>
          <w:lang w:val="eu-ES"/>
        </w:rPr>
        <w:t>k</w:t>
      </w:r>
      <w:r w:rsidR="001B4BE5" w:rsidRPr="005D41C5">
        <w:rPr>
          <w:rFonts w:ascii="Arial Rounded MT Bold" w:hAnsi="Arial Rounded MT Bold"/>
          <w:b/>
          <w:bCs/>
          <w:iCs/>
          <w:sz w:val="20"/>
          <w:szCs w:val="20"/>
          <w:lang w:val="eu-ES"/>
        </w:rPr>
        <w:t xml:space="preserve"> eta tratamendua, </w:t>
      </w:r>
      <w:r>
        <w:rPr>
          <w:rFonts w:ascii="Arial Rounded MT Bold" w:hAnsi="Arial Rounded MT Bold"/>
          <w:b/>
          <w:bCs/>
          <w:iCs/>
          <w:sz w:val="20"/>
          <w:szCs w:val="20"/>
          <w:lang w:val="eu-ES"/>
        </w:rPr>
        <w:t xml:space="preserve">edo </w:t>
      </w:r>
      <w:r w:rsidR="001B4BE5" w:rsidRPr="005D41C5">
        <w:rPr>
          <w:rFonts w:ascii="Arial Rounded MT Bold" w:hAnsi="Arial Rounded MT Bold"/>
          <w:b/>
          <w:bCs/>
          <w:iCs/>
          <w:sz w:val="20"/>
          <w:szCs w:val="20"/>
          <w:lang w:val="eu-ES"/>
        </w:rPr>
        <w:t xml:space="preserve">nola zabaldu eta kontsultatuko den </w:t>
      </w:r>
      <w:r w:rsidRPr="005D41C5">
        <w:rPr>
          <w:rFonts w:ascii="Arial Rounded MT Bold" w:hAnsi="Arial Rounded MT Bold"/>
          <w:b/>
          <w:bCs/>
          <w:iCs/>
          <w:sz w:val="20"/>
          <w:szCs w:val="20"/>
          <w:lang w:val="eu-ES"/>
        </w:rPr>
        <w:t>jarraipenerako informazioa</w:t>
      </w:r>
      <w:r w:rsidR="001B4BE5" w:rsidRPr="005D41C5">
        <w:rPr>
          <w:rFonts w:ascii="Arial Rounded MT Bold" w:hAnsi="Arial Rounded MT Bold"/>
          <w:b/>
          <w:bCs/>
          <w:iCs/>
          <w:sz w:val="20"/>
          <w:szCs w:val="20"/>
          <w:lang w:val="eu-ES"/>
        </w:rPr>
        <w:t>.</w:t>
      </w:r>
    </w:p>
    <w:p w14:paraId="63921BE2" w14:textId="372F0EAD" w:rsidR="001B4BE5" w:rsidRDefault="001B4BE5" w:rsidP="001B4BE5">
      <w:pPr>
        <w:jc w:val="both"/>
        <w:rPr>
          <w:rFonts w:ascii="Arial Rounded MT Bold" w:hAnsi="Arial Rounded MT Bold"/>
          <w:b/>
          <w:bCs/>
          <w:iCs/>
          <w:lang w:val="eu-ES"/>
        </w:rPr>
      </w:pPr>
    </w:p>
    <w:p w14:paraId="57B5B2AD" w14:textId="77777777" w:rsidR="00450BAE" w:rsidRPr="005D41C5" w:rsidRDefault="00450BAE" w:rsidP="00450BAE">
      <w:pPr>
        <w:jc w:val="both"/>
        <w:rPr>
          <w:rFonts w:ascii="Arial Rounded MT Bold" w:hAnsi="Arial Rounded MT Bold"/>
          <w:b/>
          <w:bCs/>
          <w:iCs/>
          <w:sz w:val="20"/>
          <w:szCs w:val="20"/>
          <w:lang w:val="eu-ES"/>
        </w:rPr>
      </w:pPr>
      <w:r w:rsidRPr="005D41C5">
        <w:rPr>
          <w:rFonts w:ascii="Arial Rounded MT Bold" w:hAnsi="Arial Rounded MT Bold"/>
          <w:b/>
          <w:bCs/>
          <w:iCs/>
          <w:sz w:val="20"/>
          <w:szCs w:val="20"/>
          <w:u w:val="single"/>
          <w:lang w:val="eu-ES"/>
        </w:rPr>
        <w:t>Zortzigarrena</w:t>
      </w:r>
      <w:r w:rsidRPr="005D41C5">
        <w:rPr>
          <w:rFonts w:ascii="Arial Rounded MT Bold" w:hAnsi="Arial Rounded MT Bold"/>
          <w:b/>
          <w:bCs/>
          <w:iCs/>
          <w:sz w:val="20"/>
          <w:szCs w:val="20"/>
          <w:lang w:val="eu-ES"/>
        </w:rPr>
        <w:t>.- PLANAREN FUNTSEZKO JARDUERETAN AIPATZEN DIREN AZPIKO TESTUEI ONDORENGO ZUZENKETAK EGITEA ESKATZEN DA:</w:t>
      </w:r>
    </w:p>
    <w:p w14:paraId="70948344" w14:textId="464267A6" w:rsidR="00450BAE" w:rsidRPr="005D41C5" w:rsidRDefault="00450BAE" w:rsidP="00450BAE">
      <w:pPr>
        <w:jc w:val="both"/>
        <w:rPr>
          <w:rFonts w:ascii="Arial Rounded MT Bold" w:hAnsi="Arial Rounded MT Bold"/>
          <w:b/>
          <w:bCs/>
          <w:iCs/>
          <w:sz w:val="20"/>
          <w:szCs w:val="20"/>
          <w:lang w:val="eu-ES"/>
        </w:rPr>
      </w:pPr>
      <w:r w:rsidRPr="005D41C5">
        <w:rPr>
          <w:rFonts w:ascii="Arial Rounded MT Bold" w:hAnsi="Arial Rounded MT Bold"/>
          <w:b/>
          <w:bCs/>
          <w:iCs/>
          <w:sz w:val="20"/>
          <w:szCs w:val="20"/>
          <w:lang w:val="eu-ES"/>
        </w:rPr>
        <w:t xml:space="preserve">Planak 10 funtsezko jarduera zehazten ditu, eta horiek </w:t>
      </w:r>
      <w:r w:rsidR="0091645A">
        <w:rPr>
          <w:rFonts w:ascii="Arial Rounded MT Bold" w:hAnsi="Arial Rounded MT Bold"/>
          <w:b/>
          <w:bCs/>
          <w:iCs/>
          <w:sz w:val="20"/>
          <w:szCs w:val="20"/>
          <w:lang w:val="eu-ES"/>
        </w:rPr>
        <w:t>finkatzea</w:t>
      </w:r>
      <w:r w:rsidRPr="005D41C5">
        <w:rPr>
          <w:rFonts w:ascii="Arial Rounded MT Bold" w:hAnsi="Arial Rounded MT Bold"/>
          <w:b/>
          <w:bCs/>
          <w:iCs/>
          <w:sz w:val="20"/>
          <w:szCs w:val="20"/>
          <w:lang w:val="eu-ES"/>
        </w:rPr>
        <w:t xml:space="preserve"> </w:t>
      </w:r>
      <w:r w:rsidR="0091645A">
        <w:rPr>
          <w:rFonts w:ascii="Arial Rounded MT Bold" w:hAnsi="Arial Rounded MT Bold"/>
          <w:b/>
          <w:bCs/>
          <w:iCs/>
          <w:sz w:val="20"/>
          <w:szCs w:val="20"/>
          <w:lang w:val="eu-ES"/>
        </w:rPr>
        <w:t>oinarrizkotzat</w:t>
      </w:r>
      <w:r w:rsidRPr="005D41C5">
        <w:rPr>
          <w:rFonts w:ascii="Arial Rounded MT Bold" w:hAnsi="Arial Rounded MT Bold"/>
          <w:b/>
          <w:bCs/>
          <w:iCs/>
          <w:sz w:val="20"/>
          <w:szCs w:val="20"/>
          <w:lang w:val="eu-ES"/>
        </w:rPr>
        <w:t xml:space="preserve"> jotzen da HPKP 2030 planaren emaitzak lortzeko. Hala ere, nahiz eta oso garrantzitsuak izan, Planak lehentasun-ordenaren arabera deskribatzen ditu</w:t>
      </w:r>
      <w:r w:rsidR="00EF5F26">
        <w:rPr>
          <w:rFonts w:ascii="Arial Rounded MT Bold" w:hAnsi="Arial Rounded MT Bold"/>
          <w:b/>
          <w:bCs/>
          <w:iCs/>
          <w:sz w:val="20"/>
          <w:szCs w:val="20"/>
          <w:lang w:val="eu-ES"/>
        </w:rPr>
        <w:t xml:space="preserve">, </w:t>
      </w:r>
      <w:r w:rsidR="00EF5F26" w:rsidRPr="005D41C5">
        <w:rPr>
          <w:rFonts w:ascii="Arial Rounded MT Bold" w:hAnsi="Arial Rounded MT Bold"/>
          <w:b/>
          <w:bCs/>
          <w:iCs/>
          <w:sz w:val="20"/>
          <w:szCs w:val="20"/>
          <w:lang w:val="eu-ES"/>
        </w:rPr>
        <w:t>zeha</w:t>
      </w:r>
      <w:r w:rsidR="00EF5F26">
        <w:rPr>
          <w:rFonts w:ascii="Arial Rounded MT Bold" w:hAnsi="Arial Rounded MT Bold"/>
          <w:b/>
          <w:bCs/>
          <w:iCs/>
          <w:sz w:val="20"/>
          <w:szCs w:val="20"/>
          <w:lang w:val="eu-ES"/>
        </w:rPr>
        <w:t>z</w:t>
      </w:r>
      <w:r w:rsidR="00EF5F26" w:rsidRPr="005D41C5">
        <w:rPr>
          <w:rFonts w:ascii="Arial Rounded MT Bold" w:hAnsi="Arial Rounded MT Bold"/>
          <w:b/>
          <w:bCs/>
          <w:iCs/>
          <w:sz w:val="20"/>
          <w:szCs w:val="20"/>
          <w:lang w:val="eu-ES"/>
        </w:rPr>
        <w:t>tasunik gabe</w:t>
      </w:r>
      <w:r w:rsidR="00EF5F26">
        <w:rPr>
          <w:rFonts w:ascii="Arial Rounded MT Bold" w:hAnsi="Arial Rounded MT Bold"/>
          <w:b/>
          <w:bCs/>
          <w:iCs/>
          <w:sz w:val="20"/>
          <w:szCs w:val="20"/>
          <w:lang w:val="eu-ES"/>
        </w:rPr>
        <w:t>, eta</w:t>
      </w:r>
      <w:r w:rsidRPr="005D41C5">
        <w:rPr>
          <w:rFonts w:ascii="Arial Rounded MT Bold" w:hAnsi="Arial Rounded MT Bold"/>
          <w:b/>
          <w:bCs/>
          <w:iCs/>
          <w:sz w:val="20"/>
          <w:szCs w:val="20"/>
          <w:lang w:val="eu-ES"/>
        </w:rPr>
        <w:t xml:space="preserve"> funt</w:t>
      </w:r>
      <w:r>
        <w:rPr>
          <w:rFonts w:ascii="Arial Rounded MT Bold" w:hAnsi="Arial Rounded MT Bold"/>
          <w:b/>
          <w:bCs/>
          <w:iCs/>
          <w:sz w:val="20"/>
          <w:szCs w:val="20"/>
          <w:lang w:val="eu-ES"/>
        </w:rPr>
        <w:t>s</w:t>
      </w:r>
      <w:r w:rsidRPr="005D41C5">
        <w:rPr>
          <w:rFonts w:ascii="Arial Rounded MT Bold" w:hAnsi="Arial Rounded MT Bold"/>
          <w:b/>
          <w:bCs/>
          <w:iCs/>
          <w:sz w:val="20"/>
          <w:szCs w:val="20"/>
          <w:lang w:val="eu-ES"/>
        </w:rPr>
        <w:t>e</w:t>
      </w:r>
      <w:r>
        <w:rPr>
          <w:rFonts w:ascii="Arial Rounded MT Bold" w:hAnsi="Arial Rounded MT Bold"/>
          <w:b/>
          <w:bCs/>
          <w:iCs/>
          <w:sz w:val="20"/>
          <w:szCs w:val="20"/>
          <w:lang w:val="eu-ES"/>
        </w:rPr>
        <w:t>z</w:t>
      </w:r>
      <w:r w:rsidRPr="005D41C5">
        <w:rPr>
          <w:rFonts w:ascii="Arial Rounded MT Bold" w:hAnsi="Arial Rounded MT Bold"/>
          <w:b/>
          <w:bCs/>
          <w:iCs/>
          <w:sz w:val="20"/>
          <w:szCs w:val="20"/>
          <w:lang w:val="eu-ES"/>
        </w:rPr>
        <w:t>ko jarduera horietako bakoitza</w:t>
      </w:r>
      <w:r w:rsidR="00EF5F26">
        <w:rPr>
          <w:rFonts w:ascii="Arial Rounded MT Bold" w:hAnsi="Arial Rounded MT Bold"/>
          <w:b/>
          <w:bCs/>
          <w:iCs/>
          <w:sz w:val="20"/>
          <w:szCs w:val="20"/>
          <w:lang w:val="eu-ES"/>
        </w:rPr>
        <w:t>ren</w:t>
      </w:r>
      <w:r w:rsidRPr="005D41C5">
        <w:rPr>
          <w:rFonts w:ascii="Arial Rounded MT Bold" w:hAnsi="Arial Rounded MT Bold"/>
          <w:b/>
          <w:bCs/>
          <w:iCs/>
          <w:sz w:val="20"/>
          <w:szCs w:val="20"/>
          <w:lang w:val="eu-ES"/>
        </w:rPr>
        <w:t xml:space="preserve"> deskriba</w:t>
      </w:r>
      <w:r>
        <w:rPr>
          <w:rFonts w:ascii="Arial Rounded MT Bold" w:hAnsi="Arial Rounded MT Bold"/>
          <w:b/>
          <w:bCs/>
          <w:iCs/>
          <w:sz w:val="20"/>
          <w:szCs w:val="20"/>
          <w:lang w:val="eu-ES"/>
        </w:rPr>
        <w:t>pena</w:t>
      </w:r>
      <w:r w:rsidRPr="005D41C5">
        <w:rPr>
          <w:rFonts w:ascii="Arial Rounded MT Bold" w:hAnsi="Arial Rounded MT Bold"/>
          <w:b/>
          <w:bCs/>
          <w:iCs/>
          <w:sz w:val="20"/>
          <w:szCs w:val="20"/>
          <w:lang w:val="eu-ES"/>
        </w:rPr>
        <w:t>ren fitxa</w:t>
      </w:r>
      <w:r w:rsidR="00EF5F26">
        <w:rPr>
          <w:rFonts w:ascii="Arial Rounded MT Bold" w:hAnsi="Arial Rounded MT Bold"/>
          <w:b/>
          <w:bCs/>
          <w:iCs/>
          <w:sz w:val="20"/>
          <w:szCs w:val="20"/>
          <w:lang w:val="eu-ES"/>
        </w:rPr>
        <w:t xml:space="preserve"> espezifikoek oso informazio gutxi ematen dute</w:t>
      </w:r>
      <w:r w:rsidRPr="005D41C5">
        <w:rPr>
          <w:rFonts w:ascii="Arial Rounded MT Bold" w:hAnsi="Arial Rounded MT Bold"/>
          <w:b/>
          <w:bCs/>
          <w:iCs/>
          <w:sz w:val="20"/>
          <w:szCs w:val="20"/>
          <w:lang w:val="eu-ES"/>
        </w:rPr>
        <w:t>:</w:t>
      </w:r>
    </w:p>
    <w:p w14:paraId="0C7CC18A" w14:textId="77777777" w:rsidR="00450BAE" w:rsidRPr="005D41C5" w:rsidRDefault="00450BAE" w:rsidP="00450BAE">
      <w:pPr>
        <w:jc w:val="both"/>
        <w:rPr>
          <w:rFonts w:ascii="Arial Rounded MT Bold" w:hAnsi="Arial Rounded MT Bold"/>
          <w:b/>
          <w:bCs/>
          <w:iCs/>
          <w:sz w:val="20"/>
          <w:szCs w:val="20"/>
          <w:lang w:val="eu-ES"/>
        </w:rPr>
      </w:pPr>
    </w:p>
    <w:p w14:paraId="29198C19" w14:textId="0D281FC7" w:rsidR="00450BAE" w:rsidRPr="007A228F" w:rsidRDefault="00450BAE" w:rsidP="00450BAE">
      <w:pPr>
        <w:ind w:firstLine="360"/>
        <w:jc w:val="both"/>
        <w:rPr>
          <w:rFonts w:ascii="Arial Rounded MT Bold" w:hAnsi="Arial Rounded MT Bold"/>
          <w:b/>
          <w:i/>
          <w:iCs/>
          <w:sz w:val="20"/>
          <w:szCs w:val="20"/>
          <w:lang w:val="eu-ES"/>
        </w:rPr>
      </w:pPr>
      <w:r w:rsidRPr="00450BAE">
        <w:rPr>
          <w:rFonts w:ascii="Arial Rounded MT Bold" w:hAnsi="Arial Rounded MT Bold"/>
          <w:b/>
          <w:iCs/>
          <w:sz w:val="20"/>
          <w:szCs w:val="20"/>
          <w:bdr w:val="single" w:sz="4" w:space="0" w:color="auto"/>
          <w:lang w:val="eu-ES"/>
        </w:rPr>
        <w:lastRenderedPageBreak/>
        <w:t>8A. ACCIÓN CLAVE 1</w:t>
      </w:r>
      <w:r>
        <w:rPr>
          <w:rFonts w:ascii="Arial Rounded MT Bold" w:hAnsi="Arial Rounded MT Bold"/>
          <w:b/>
          <w:iCs/>
          <w:sz w:val="20"/>
          <w:szCs w:val="20"/>
          <w:bdr w:val="single" w:sz="4" w:space="0" w:color="auto"/>
          <w:lang w:val="eu-ES"/>
        </w:rPr>
        <w:t xml:space="preserve"> </w:t>
      </w:r>
      <w:r w:rsidRPr="007A228F">
        <w:rPr>
          <w:rFonts w:ascii="Arial Rounded MT Bold" w:hAnsi="Arial Rounded MT Bold"/>
          <w:b/>
          <w:i/>
          <w:iCs/>
          <w:sz w:val="20"/>
          <w:szCs w:val="20"/>
          <w:lang w:val="eu-ES"/>
        </w:rPr>
        <w:t>“ Plan de inversión y hoja de ruta para apoyar las inversiones prioritarias que minimicen el vertido y fomenten la circularidad</w:t>
      </w:r>
      <w:r>
        <w:rPr>
          <w:rFonts w:ascii="Arial Rounded MT Bold" w:hAnsi="Arial Rounded MT Bold"/>
          <w:b/>
          <w:i/>
          <w:iCs/>
          <w:sz w:val="20"/>
          <w:szCs w:val="20"/>
          <w:lang w:val="eu-ES"/>
        </w:rPr>
        <w:t>.</w:t>
      </w:r>
      <w:r w:rsidRPr="007A228F">
        <w:rPr>
          <w:rFonts w:ascii="Arial Rounded MT Bold" w:hAnsi="Arial Rounded MT Bold"/>
          <w:b/>
          <w:i/>
          <w:iCs/>
          <w:sz w:val="20"/>
          <w:szCs w:val="20"/>
          <w:lang w:val="eu-ES"/>
        </w:rPr>
        <w:t>”</w:t>
      </w:r>
    </w:p>
    <w:p w14:paraId="54206110" w14:textId="77777777" w:rsidR="00450BAE" w:rsidRPr="00C102A7" w:rsidRDefault="00450BAE" w:rsidP="00450BAE">
      <w:pPr>
        <w:jc w:val="both"/>
        <w:rPr>
          <w:rFonts w:ascii="Arial Rounded MT Bold" w:hAnsi="Arial Rounded MT Bold"/>
          <w:bCs/>
          <w:sz w:val="20"/>
          <w:szCs w:val="20"/>
          <w:lang w:val="eu-ES"/>
        </w:rPr>
      </w:pPr>
      <w:r>
        <w:rPr>
          <w:rFonts w:ascii="Arial Rounded MT Bold" w:hAnsi="Arial Rounded MT Bold"/>
          <w:bCs/>
          <w:sz w:val="20"/>
          <w:szCs w:val="20"/>
          <w:lang w:val="eu-ES"/>
        </w:rPr>
        <w:t>Funtsezko jarduera honetan besteak beste aipatzen da:</w:t>
      </w:r>
    </w:p>
    <w:p w14:paraId="793895AD" w14:textId="77777777" w:rsidR="00450BAE" w:rsidRPr="005D41C5" w:rsidRDefault="00450BAE" w:rsidP="00450BAE">
      <w:pPr>
        <w:ind w:firstLine="708"/>
        <w:jc w:val="both"/>
        <w:rPr>
          <w:rFonts w:ascii="Arial Rounded MT Bold" w:hAnsi="Arial Rounded MT Bold"/>
          <w:bCs/>
          <w:iCs/>
          <w:sz w:val="20"/>
          <w:szCs w:val="20"/>
          <w:lang w:val="eu-ES"/>
        </w:rPr>
      </w:pPr>
      <w:r>
        <w:rPr>
          <w:rFonts w:ascii="Arial Rounded MT Bold" w:hAnsi="Arial Rounded MT Bold"/>
          <w:bCs/>
          <w:i/>
          <w:iCs/>
          <w:sz w:val="20"/>
          <w:szCs w:val="20"/>
          <w:lang w:val="eu-ES"/>
        </w:rPr>
        <w:t>“</w:t>
      </w:r>
      <w:r w:rsidRPr="005D41C5">
        <w:rPr>
          <w:rFonts w:ascii="Arial Rounded MT Bold" w:hAnsi="Arial Rounded MT Bold"/>
          <w:bCs/>
          <w:i/>
          <w:iCs/>
          <w:sz w:val="20"/>
          <w:szCs w:val="20"/>
          <w:lang w:val="eu-ES"/>
        </w:rPr>
        <w:t>Se plantea favorecer a tra</w:t>
      </w:r>
      <w:r>
        <w:rPr>
          <w:rFonts w:ascii="Arial Rounded MT Bold" w:hAnsi="Arial Rounded MT Bold"/>
          <w:bCs/>
          <w:i/>
          <w:iCs/>
          <w:sz w:val="20"/>
          <w:szCs w:val="20"/>
          <w:lang w:val="eu-ES"/>
        </w:rPr>
        <w:t>vé</w:t>
      </w:r>
      <w:r w:rsidRPr="005D41C5">
        <w:rPr>
          <w:rFonts w:ascii="Arial Rounded MT Bold" w:hAnsi="Arial Rounded MT Bold"/>
          <w:bCs/>
          <w:i/>
          <w:iCs/>
          <w:sz w:val="20"/>
          <w:szCs w:val="20"/>
          <w:lang w:val="eu-ES"/>
        </w:rPr>
        <w:t>s de ayudas del Departamento las inversiones necesarias más relevantes para reducir el 60% del vertido de residuos industriales no peligrosos. Para ello se establecerían como prioritarias en las Órdenes anuales de subvenciones de medio ambiente a empresas, y en paralelo se avanzaría en agilizar la tramitación de las empresas relacionada y ampliar la dotación económica de dichas ayudas”</w:t>
      </w:r>
    </w:p>
    <w:p w14:paraId="0AD2F926" w14:textId="15910BBD" w:rsidR="00450BAE" w:rsidRPr="005D41C5" w:rsidRDefault="00EF5F26" w:rsidP="00450BAE">
      <w:pPr>
        <w:jc w:val="both"/>
        <w:rPr>
          <w:rFonts w:ascii="Arial Rounded MT Bold" w:hAnsi="Arial Rounded MT Bold"/>
          <w:b/>
          <w:bCs/>
          <w:iCs/>
          <w:sz w:val="20"/>
          <w:szCs w:val="20"/>
          <w:lang w:val="eu-ES"/>
        </w:rPr>
      </w:pPr>
      <w:r>
        <w:rPr>
          <w:rFonts w:ascii="Arial Rounded MT Bold" w:hAnsi="Arial Rounded MT Bold"/>
          <w:b/>
          <w:bCs/>
          <w:iCs/>
          <w:sz w:val="20"/>
          <w:szCs w:val="20"/>
          <w:lang w:val="eu-ES"/>
        </w:rPr>
        <w:t>Hortaz,</w:t>
      </w:r>
      <w:r w:rsidR="00450BAE" w:rsidRPr="005D41C5">
        <w:rPr>
          <w:rFonts w:ascii="Arial Rounded MT Bold" w:hAnsi="Arial Rounded MT Bold"/>
          <w:b/>
          <w:bCs/>
          <w:iCs/>
          <w:sz w:val="20"/>
          <w:szCs w:val="20"/>
          <w:lang w:val="eu-ES"/>
        </w:rPr>
        <w:t xml:space="preserve"> eskatzen da funt</w:t>
      </w:r>
      <w:r w:rsidR="00450BAE">
        <w:rPr>
          <w:rFonts w:ascii="Arial Rounded MT Bold" w:hAnsi="Arial Rounded MT Bold"/>
          <w:b/>
          <w:bCs/>
          <w:iCs/>
          <w:sz w:val="20"/>
          <w:szCs w:val="20"/>
          <w:lang w:val="eu-ES"/>
        </w:rPr>
        <w:t>s</w:t>
      </w:r>
      <w:r w:rsidR="00450BAE" w:rsidRPr="005D41C5">
        <w:rPr>
          <w:rFonts w:ascii="Arial Rounded MT Bold" w:hAnsi="Arial Rounded MT Bold"/>
          <w:b/>
          <w:bCs/>
          <w:iCs/>
          <w:sz w:val="20"/>
          <w:szCs w:val="20"/>
          <w:lang w:val="eu-ES"/>
        </w:rPr>
        <w:t>e</w:t>
      </w:r>
      <w:r w:rsidR="00450BAE">
        <w:rPr>
          <w:rFonts w:ascii="Arial Rounded MT Bold" w:hAnsi="Arial Rounded MT Bold"/>
          <w:b/>
          <w:bCs/>
          <w:iCs/>
          <w:sz w:val="20"/>
          <w:szCs w:val="20"/>
          <w:lang w:val="eu-ES"/>
        </w:rPr>
        <w:t>z</w:t>
      </w:r>
      <w:r w:rsidR="00450BAE" w:rsidRPr="005D41C5">
        <w:rPr>
          <w:rFonts w:ascii="Arial Rounded MT Bold" w:hAnsi="Arial Rounded MT Bold"/>
          <w:b/>
          <w:bCs/>
          <w:iCs/>
          <w:sz w:val="20"/>
          <w:szCs w:val="20"/>
          <w:lang w:val="eu-ES"/>
        </w:rPr>
        <w:t xml:space="preserve">ko jarduera honen fitxan ondorengo esaldiak gehitzea: </w:t>
      </w:r>
    </w:p>
    <w:p w14:paraId="5AACDE7A" w14:textId="4480E770" w:rsidR="00450BAE" w:rsidRPr="005D41C5" w:rsidRDefault="00450BAE" w:rsidP="00450BAE">
      <w:pPr>
        <w:pStyle w:val="Prrafodelista"/>
        <w:numPr>
          <w:ilvl w:val="0"/>
          <w:numId w:val="7"/>
        </w:numPr>
        <w:jc w:val="both"/>
        <w:rPr>
          <w:rFonts w:ascii="Arial Rounded MT Bold" w:hAnsi="Arial Rounded MT Bold"/>
          <w:b/>
          <w:bCs/>
          <w:i/>
          <w:iCs/>
          <w:sz w:val="20"/>
          <w:szCs w:val="20"/>
          <w:lang w:val="eu-ES"/>
        </w:rPr>
      </w:pPr>
      <w:r w:rsidRPr="005D41C5">
        <w:rPr>
          <w:rFonts w:ascii="Arial Rounded MT Bold" w:hAnsi="Arial Rounded MT Bold"/>
          <w:b/>
          <w:bCs/>
          <w:iCs/>
          <w:sz w:val="20"/>
          <w:szCs w:val="20"/>
          <w:lang w:val="eu-ES"/>
        </w:rPr>
        <w:t xml:space="preserve">Hondakinen kudeaketaren hierarkiak ezartzen duen bezala (22/2011 Legea), prebentzioa lehenetsi behar da. </w:t>
      </w:r>
      <w:r w:rsidR="00EF5F26">
        <w:rPr>
          <w:rFonts w:ascii="Arial Rounded MT Bold" w:hAnsi="Arial Rounded MT Bold"/>
          <w:b/>
          <w:bCs/>
          <w:iCs/>
          <w:sz w:val="20"/>
          <w:szCs w:val="20"/>
          <w:lang w:val="eu-ES"/>
        </w:rPr>
        <w:t>Gauzak</w:t>
      </w:r>
      <w:r w:rsidRPr="005D41C5">
        <w:rPr>
          <w:rFonts w:ascii="Arial Rounded MT Bold" w:hAnsi="Arial Rounded MT Bold"/>
          <w:b/>
          <w:bCs/>
          <w:iCs/>
          <w:sz w:val="20"/>
          <w:szCs w:val="20"/>
          <w:lang w:val="eu-ES"/>
        </w:rPr>
        <w:t xml:space="preserve"> horrela, </w:t>
      </w:r>
      <w:r w:rsidR="00EF5F26">
        <w:rPr>
          <w:rFonts w:ascii="Arial Rounded MT Bold" w:hAnsi="Arial Rounded MT Bold"/>
          <w:b/>
          <w:bCs/>
          <w:iCs/>
          <w:sz w:val="20"/>
          <w:szCs w:val="20"/>
          <w:lang w:val="eu-ES"/>
        </w:rPr>
        <w:t>bermatu behar da</w:t>
      </w:r>
      <w:r w:rsidR="00EF5F26" w:rsidRPr="005D41C5">
        <w:rPr>
          <w:rFonts w:ascii="Arial Rounded MT Bold" w:hAnsi="Arial Rounded MT Bold"/>
          <w:b/>
          <w:bCs/>
          <w:iCs/>
          <w:sz w:val="20"/>
          <w:szCs w:val="20"/>
          <w:lang w:val="eu-ES"/>
        </w:rPr>
        <w:t xml:space="preserve"> </w:t>
      </w:r>
      <w:r w:rsidR="00EF5F26">
        <w:rPr>
          <w:rFonts w:ascii="Arial Rounded MT Bold" w:hAnsi="Arial Rounded MT Bold"/>
          <w:b/>
          <w:bCs/>
          <w:iCs/>
          <w:sz w:val="20"/>
          <w:szCs w:val="20"/>
          <w:lang w:val="eu-ES"/>
        </w:rPr>
        <w:t>hondakinen prebentzioa</w:t>
      </w:r>
      <w:r w:rsidR="00EF5F26" w:rsidRPr="005D41C5">
        <w:rPr>
          <w:rFonts w:ascii="Arial Rounded MT Bold" w:hAnsi="Arial Rounded MT Bold"/>
          <w:b/>
          <w:bCs/>
          <w:iCs/>
          <w:sz w:val="20"/>
          <w:szCs w:val="20"/>
          <w:lang w:val="eu-ES"/>
        </w:rPr>
        <w:t xml:space="preserve"> </w:t>
      </w:r>
      <w:r w:rsidR="00EF5F26">
        <w:rPr>
          <w:rFonts w:ascii="Arial Rounded MT Bold" w:hAnsi="Arial Rounded MT Bold"/>
          <w:b/>
          <w:bCs/>
          <w:iCs/>
          <w:sz w:val="20"/>
          <w:szCs w:val="20"/>
          <w:lang w:val="eu-ES"/>
        </w:rPr>
        <w:t xml:space="preserve">izango dela laguntza hauen helburua </w:t>
      </w:r>
      <w:r w:rsidRPr="005D41C5">
        <w:rPr>
          <w:rFonts w:ascii="Arial Rounded MT Bold" w:hAnsi="Arial Rounded MT Bold"/>
          <w:b/>
          <w:bCs/>
          <w:iCs/>
          <w:sz w:val="20"/>
          <w:szCs w:val="20"/>
          <w:lang w:val="eu-ES"/>
        </w:rPr>
        <w:t>eta, hierarkiaren filosof</w:t>
      </w:r>
      <w:r>
        <w:rPr>
          <w:rFonts w:ascii="Arial Rounded MT Bold" w:hAnsi="Arial Rounded MT Bold"/>
          <w:b/>
          <w:bCs/>
          <w:iCs/>
          <w:sz w:val="20"/>
          <w:szCs w:val="20"/>
          <w:lang w:val="eu-ES"/>
        </w:rPr>
        <w:t>i</w:t>
      </w:r>
      <w:r w:rsidRPr="005D41C5">
        <w:rPr>
          <w:rFonts w:ascii="Arial Rounded MT Bold" w:hAnsi="Arial Rounded MT Bold"/>
          <w:b/>
          <w:bCs/>
          <w:iCs/>
          <w:sz w:val="20"/>
          <w:szCs w:val="20"/>
          <w:lang w:val="eu-ES"/>
        </w:rPr>
        <w:t>a jarraituz,  bermatu behar da ez dela diruz lagunduko hondakinak errausteko edo isurtzeko azpiegitura</w:t>
      </w:r>
      <w:r w:rsidR="00EF5F26">
        <w:rPr>
          <w:rFonts w:ascii="Arial Rounded MT Bold" w:hAnsi="Arial Rounded MT Bold"/>
          <w:b/>
          <w:bCs/>
          <w:iCs/>
          <w:sz w:val="20"/>
          <w:szCs w:val="20"/>
          <w:lang w:val="eu-ES"/>
        </w:rPr>
        <w:t>ri</w:t>
      </w:r>
      <w:r w:rsidRPr="005D41C5">
        <w:rPr>
          <w:rFonts w:ascii="Arial Rounded MT Bold" w:hAnsi="Arial Rounded MT Bold"/>
          <w:b/>
          <w:bCs/>
          <w:iCs/>
          <w:sz w:val="20"/>
          <w:szCs w:val="20"/>
          <w:lang w:val="eu-ES"/>
        </w:rPr>
        <w:t>k.</w:t>
      </w:r>
    </w:p>
    <w:p w14:paraId="34DFC696" w14:textId="77777777" w:rsidR="00450BAE" w:rsidRPr="005D41C5" w:rsidRDefault="00450BAE" w:rsidP="00450BAE">
      <w:pPr>
        <w:pStyle w:val="Prrafodelista"/>
        <w:jc w:val="both"/>
        <w:rPr>
          <w:rFonts w:ascii="Arial Rounded MT Bold" w:hAnsi="Arial Rounded MT Bold"/>
          <w:b/>
          <w:bCs/>
          <w:i/>
          <w:iCs/>
          <w:sz w:val="20"/>
          <w:szCs w:val="20"/>
          <w:lang w:val="eu-ES"/>
        </w:rPr>
      </w:pPr>
    </w:p>
    <w:p w14:paraId="07D24149" w14:textId="2B0F4D34" w:rsidR="00450BAE" w:rsidRPr="007A228F" w:rsidRDefault="00450BAE" w:rsidP="00450BAE">
      <w:pPr>
        <w:ind w:firstLine="708"/>
        <w:jc w:val="both"/>
        <w:rPr>
          <w:rFonts w:ascii="Arial Rounded MT Bold" w:hAnsi="Arial Rounded MT Bold"/>
          <w:b/>
          <w:iCs/>
          <w:sz w:val="20"/>
          <w:szCs w:val="20"/>
          <w:lang w:val="eu-ES"/>
        </w:rPr>
      </w:pPr>
      <w:r w:rsidRPr="00450BAE">
        <w:rPr>
          <w:rFonts w:ascii="Arial Rounded MT Bold" w:hAnsi="Arial Rounded MT Bold"/>
          <w:b/>
          <w:iCs/>
          <w:sz w:val="20"/>
          <w:szCs w:val="20"/>
          <w:bdr w:val="single" w:sz="4" w:space="0" w:color="auto"/>
          <w:lang w:val="eu-ES"/>
        </w:rPr>
        <w:t xml:space="preserve">8B. ACCIÓN CLAVE 2 </w:t>
      </w:r>
      <w:r>
        <w:rPr>
          <w:rFonts w:ascii="Arial Rounded MT Bold" w:hAnsi="Arial Rounded MT Bold"/>
          <w:b/>
          <w:iCs/>
          <w:sz w:val="20"/>
          <w:szCs w:val="20"/>
          <w:lang w:val="eu-ES"/>
        </w:rPr>
        <w:t xml:space="preserve"> </w:t>
      </w:r>
      <w:r w:rsidRPr="007A228F">
        <w:rPr>
          <w:rFonts w:ascii="Arial Rounded MT Bold" w:hAnsi="Arial Rounded MT Bold"/>
          <w:b/>
          <w:iCs/>
          <w:sz w:val="20"/>
          <w:szCs w:val="20"/>
          <w:lang w:val="eu-ES"/>
        </w:rPr>
        <w:t>“ Garantizar la autosuficiencia de vertido de Euskadi hasta 2030, en paralelo a la minimización de vertido y adecuado cierre o clausura de vertederos existentes.”</w:t>
      </w:r>
    </w:p>
    <w:p w14:paraId="281F4A5D" w14:textId="77777777" w:rsidR="00450BAE" w:rsidRPr="007A228F" w:rsidRDefault="00450BAE" w:rsidP="00450BAE">
      <w:pPr>
        <w:jc w:val="both"/>
        <w:rPr>
          <w:rFonts w:ascii="Arial Rounded MT Bold" w:hAnsi="Arial Rounded MT Bold"/>
          <w:bCs/>
          <w:sz w:val="20"/>
          <w:szCs w:val="20"/>
          <w:lang w:val="eu-ES"/>
        </w:rPr>
      </w:pPr>
      <w:r>
        <w:rPr>
          <w:rFonts w:ascii="Arial Rounded MT Bold" w:hAnsi="Arial Rounded MT Bold"/>
          <w:bCs/>
          <w:sz w:val="20"/>
          <w:szCs w:val="20"/>
          <w:lang w:val="eu-ES"/>
        </w:rPr>
        <w:t>Funtsezko jarduera honetan besteak beste aipatzen da:</w:t>
      </w:r>
    </w:p>
    <w:p w14:paraId="53749824" w14:textId="77777777" w:rsidR="00450BAE" w:rsidRDefault="00450BAE" w:rsidP="00450BAE">
      <w:pPr>
        <w:ind w:firstLine="708"/>
        <w:jc w:val="both"/>
        <w:rPr>
          <w:rFonts w:ascii="Arial Rounded MT Bold" w:hAnsi="Arial Rounded MT Bold"/>
          <w:bCs/>
          <w:i/>
          <w:iCs/>
          <w:sz w:val="20"/>
          <w:szCs w:val="20"/>
          <w:lang w:val="eu-ES"/>
        </w:rPr>
      </w:pPr>
      <w:r w:rsidRPr="005D41C5">
        <w:rPr>
          <w:rFonts w:eastAsiaTheme="minorEastAsia" w:hAnsi="Trebuchet MS"/>
          <w:i/>
          <w:iCs/>
          <w:color w:val="404040" w:themeColor="text1" w:themeTint="BF"/>
          <w:kern w:val="24"/>
          <w:sz w:val="20"/>
          <w:szCs w:val="20"/>
          <w:lang w:val="eu-ES" w:eastAsia="es-ES"/>
        </w:rPr>
        <w:t xml:space="preserve"> </w:t>
      </w:r>
      <w:r>
        <w:rPr>
          <w:rFonts w:eastAsiaTheme="minorEastAsia" w:hAnsi="Trebuchet MS"/>
          <w:i/>
          <w:iCs/>
          <w:color w:val="404040" w:themeColor="text1" w:themeTint="BF"/>
          <w:kern w:val="24"/>
          <w:sz w:val="20"/>
          <w:szCs w:val="20"/>
          <w:lang w:val="eu-ES" w:eastAsia="es-ES"/>
        </w:rPr>
        <w:t>“</w:t>
      </w:r>
      <w:r w:rsidRPr="005D41C5">
        <w:rPr>
          <w:rFonts w:ascii="Arial Rounded MT Bold" w:hAnsi="Arial Rounded MT Bold"/>
          <w:bCs/>
          <w:i/>
          <w:iCs/>
          <w:sz w:val="20"/>
          <w:szCs w:val="20"/>
          <w:lang w:val="eu-ES"/>
        </w:rPr>
        <w:t xml:space="preserve">A partir del análisis de situación de infraestructuras de vertido de RNP (3-4 MM m3 de déficit de capacidad para 2030) y de la prognosis de la generación y gestión de residuos realizada asumiendo el cumplimiento de los objetivos establecidos, fomentar las actuaciones necesarias para la suficiencia de instalaciones de vertido, garantizando el control de entradas y funcionamiento de dichas instalaciones por parte del órgano ambiental. Como alternativas se plantean: acciones con vertederos públicos (incremento capacidad remanente hasta 7,5 MM m3), fomentar la adecuación y transformación de vertederos de inertes en vertederos de RNP, fomentar las ampliaciones de proyectos de vertederos privados hasta un tope de 7,5 MM m3 con participación y control públicos, y clausurar y restaurar los vertederos al final de su vida útil y avanzar en la clausura parcial de vertederos existentes. </w:t>
      </w:r>
    </w:p>
    <w:p w14:paraId="3AFD8C6C" w14:textId="77777777" w:rsidR="00450BAE" w:rsidRPr="00D6550C" w:rsidRDefault="00450BAE" w:rsidP="00450BAE">
      <w:pPr>
        <w:jc w:val="both"/>
        <w:rPr>
          <w:rFonts w:ascii="Arial Rounded MT Bold" w:hAnsi="Arial Rounded MT Bold"/>
          <w:b/>
          <w:bCs/>
          <w:iCs/>
          <w:sz w:val="20"/>
          <w:szCs w:val="20"/>
          <w:lang w:val="eu-ES"/>
        </w:rPr>
      </w:pPr>
      <w:r w:rsidRPr="00D6550C">
        <w:rPr>
          <w:rFonts w:ascii="Arial Rounded MT Bold" w:hAnsi="Arial Rounded MT Bold"/>
          <w:b/>
          <w:bCs/>
          <w:iCs/>
          <w:sz w:val="20"/>
          <w:szCs w:val="20"/>
          <w:lang w:val="eu-ES"/>
        </w:rPr>
        <w:t>Gaur egun indarrean dagoen araudiaren arabera</w:t>
      </w:r>
      <w:r>
        <w:rPr>
          <w:rFonts w:ascii="Arial Rounded MT Bold" w:hAnsi="Arial Rounded MT Bold"/>
          <w:b/>
          <w:bCs/>
          <w:iCs/>
          <w:sz w:val="20"/>
          <w:szCs w:val="20"/>
          <w:lang w:val="eu-ES"/>
        </w:rPr>
        <w:t>,</w:t>
      </w:r>
      <w:r w:rsidRPr="00D6550C">
        <w:rPr>
          <w:rFonts w:ascii="Arial Rounded MT Bold" w:hAnsi="Arial Rounded MT Bold"/>
          <w:b/>
          <w:bCs/>
          <w:iCs/>
          <w:sz w:val="20"/>
          <w:szCs w:val="20"/>
          <w:lang w:val="eu-ES"/>
        </w:rPr>
        <w:t xml:space="preserve"> isurketa azken aukera da hondakinen hierarkian (22/2011 Legea)</w:t>
      </w:r>
    </w:p>
    <w:p w14:paraId="2C00E1EE" w14:textId="2871DD0D" w:rsidR="00450BAE" w:rsidRPr="005D41C5" w:rsidRDefault="00EF5F26" w:rsidP="00450BAE">
      <w:pPr>
        <w:jc w:val="both"/>
        <w:rPr>
          <w:rFonts w:ascii="Arial Rounded MT Bold" w:hAnsi="Arial Rounded MT Bold"/>
          <w:b/>
          <w:bCs/>
          <w:iCs/>
          <w:sz w:val="20"/>
          <w:szCs w:val="20"/>
          <w:lang w:val="eu-ES"/>
        </w:rPr>
      </w:pPr>
      <w:r>
        <w:rPr>
          <w:rFonts w:ascii="Arial Rounded MT Bold" w:hAnsi="Arial Rounded MT Bold"/>
          <w:b/>
          <w:bCs/>
          <w:iCs/>
          <w:sz w:val="20"/>
          <w:szCs w:val="20"/>
          <w:lang w:val="eu-ES"/>
        </w:rPr>
        <w:t>Hortaz</w:t>
      </w:r>
      <w:r w:rsidR="00450BAE" w:rsidRPr="005D41C5">
        <w:rPr>
          <w:rFonts w:ascii="Arial Rounded MT Bold" w:hAnsi="Arial Rounded MT Bold"/>
          <w:b/>
          <w:bCs/>
          <w:iCs/>
          <w:sz w:val="20"/>
          <w:szCs w:val="20"/>
          <w:lang w:val="eu-ES"/>
        </w:rPr>
        <w:t xml:space="preserve">, </w:t>
      </w:r>
      <w:r w:rsidR="00450BAE">
        <w:rPr>
          <w:rFonts w:ascii="Arial Rounded MT Bold" w:hAnsi="Arial Rounded MT Bold"/>
          <w:b/>
          <w:bCs/>
          <w:iCs/>
          <w:sz w:val="20"/>
          <w:szCs w:val="20"/>
          <w:lang w:val="eu-ES"/>
        </w:rPr>
        <w:t>ondoko zuzenketak egitea eskatzen da:</w:t>
      </w:r>
    </w:p>
    <w:p w14:paraId="38E82102" w14:textId="0632D4C8" w:rsidR="00450BAE" w:rsidRDefault="00450BAE" w:rsidP="00450BAE">
      <w:pPr>
        <w:jc w:val="both"/>
        <w:rPr>
          <w:rFonts w:ascii="Arial Rounded MT Bold" w:hAnsi="Arial Rounded MT Bold"/>
          <w:b/>
          <w:bCs/>
          <w:iCs/>
          <w:sz w:val="20"/>
          <w:szCs w:val="20"/>
          <w:lang w:val="eu-ES"/>
        </w:rPr>
      </w:pPr>
      <w:r>
        <w:rPr>
          <w:rFonts w:ascii="Arial Rounded MT Bold" w:hAnsi="Arial Rounded MT Bold"/>
          <w:b/>
          <w:bCs/>
          <w:iCs/>
          <w:sz w:val="20"/>
          <w:szCs w:val="20"/>
          <w:lang w:val="eu-ES"/>
        </w:rPr>
        <w:t>Z</w:t>
      </w:r>
      <w:r w:rsidRPr="00D6550C">
        <w:rPr>
          <w:rFonts w:ascii="Arial Rounded MT Bold" w:hAnsi="Arial Rounded MT Bold"/>
          <w:b/>
          <w:bCs/>
          <w:iCs/>
          <w:sz w:val="20"/>
          <w:szCs w:val="20"/>
          <w:lang w:val="eu-ES"/>
        </w:rPr>
        <w:t>abortegiak handitzeko aukera</w:t>
      </w:r>
      <w:r>
        <w:rPr>
          <w:rFonts w:ascii="Arial Rounded MT Bold" w:hAnsi="Arial Rounded MT Bold"/>
          <w:b/>
          <w:bCs/>
          <w:iCs/>
          <w:sz w:val="20"/>
          <w:szCs w:val="20"/>
          <w:lang w:val="eu-ES"/>
        </w:rPr>
        <w:t xml:space="preserve"> erabat murriztea</w:t>
      </w:r>
      <w:r w:rsidRPr="00D6550C">
        <w:rPr>
          <w:rFonts w:ascii="Arial Rounded MT Bold" w:hAnsi="Arial Rounded MT Bold"/>
          <w:b/>
          <w:bCs/>
          <w:iCs/>
          <w:sz w:val="20"/>
          <w:szCs w:val="20"/>
          <w:lang w:val="eu-ES"/>
        </w:rPr>
        <w:t xml:space="preserve"> (49/2009 Dekretua, otsailaren 24koa, hondakinak hondakindegietan biltegiratuta eta betelanak eginda ezabatzea arautzen duena, eta 646/2020 Errege Dekretua, uztailaren 7koa, hondakinak hondakindegietan biltegir</w:t>
      </w:r>
      <w:r w:rsidR="00EF5F26">
        <w:rPr>
          <w:rFonts w:ascii="Arial Rounded MT Bold" w:hAnsi="Arial Rounded MT Bold"/>
          <w:b/>
          <w:bCs/>
          <w:iCs/>
          <w:sz w:val="20"/>
          <w:szCs w:val="20"/>
          <w:lang w:val="eu-ES"/>
        </w:rPr>
        <w:t>atuta ezabatzea arautzen duena),</w:t>
      </w:r>
      <w:r w:rsidRPr="00D6550C">
        <w:rPr>
          <w:rFonts w:ascii="Arial Rounded MT Bold" w:hAnsi="Arial Rounded MT Bold"/>
          <w:b/>
          <w:bCs/>
          <w:iCs/>
          <w:sz w:val="20"/>
          <w:szCs w:val="20"/>
          <w:lang w:val="eu-ES"/>
        </w:rPr>
        <w:t xml:space="preserve"> </w:t>
      </w:r>
      <w:r w:rsidR="00EF5F26">
        <w:rPr>
          <w:rFonts w:ascii="Arial Rounded MT Bold" w:hAnsi="Arial Rounded MT Bold"/>
          <w:b/>
          <w:bCs/>
          <w:iCs/>
          <w:sz w:val="20"/>
          <w:szCs w:val="20"/>
          <w:lang w:val="eu-ES"/>
        </w:rPr>
        <w:t>e</w:t>
      </w:r>
      <w:r w:rsidRPr="00D6550C">
        <w:rPr>
          <w:rFonts w:ascii="Arial Rounded MT Bold" w:hAnsi="Arial Rounded MT Bold"/>
          <w:b/>
          <w:bCs/>
          <w:iCs/>
          <w:sz w:val="20"/>
          <w:szCs w:val="20"/>
          <w:lang w:val="eu-ES"/>
        </w:rPr>
        <w:t>ta era berean</w:t>
      </w:r>
      <w:r>
        <w:rPr>
          <w:rFonts w:ascii="Arial Rounded MT Bold" w:hAnsi="Arial Rounded MT Bold"/>
          <w:b/>
          <w:bCs/>
          <w:iCs/>
          <w:sz w:val="20"/>
          <w:szCs w:val="20"/>
          <w:lang w:val="eu-ES"/>
        </w:rPr>
        <w:t>,</w:t>
      </w:r>
      <w:r w:rsidRPr="00D6550C">
        <w:rPr>
          <w:rFonts w:ascii="Arial Rounded MT Bold" w:hAnsi="Arial Rounded MT Bold"/>
          <w:b/>
          <w:bCs/>
          <w:iCs/>
          <w:sz w:val="20"/>
          <w:szCs w:val="20"/>
          <w:lang w:val="eu-ES"/>
        </w:rPr>
        <w:t xml:space="preserve"> zabortegiak ixteko datak</w:t>
      </w:r>
      <w:r>
        <w:rPr>
          <w:rFonts w:ascii="Arial Rounded MT Bold" w:hAnsi="Arial Rounded MT Bold"/>
          <w:b/>
          <w:bCs/>
          <w:iCs/>
          <w:sz w:val="20"/>
          <w:szCs w:val="20"/>
          <w:lang w:val="eu-ES"/>
        </w:rPr>
        <w:t xml:space="preserve"> eta </w:t>
      </w:r>
      <w:r w:rsidRPr="00D6550C">
        <w:rPr>
          <w:rFonts w:ascii="Arial Rounded MT Bold" w:hAnsi="Arial Rounded MT Bold"/>
          <w:b/>
          <w:bCs/>
          <w:iCs/>
          <w:sz w:val="20"/>
          <w:szCs w:val="20"/>
          <w:lang w:val="eu-ES"/>
        </w:rPr>
        <w:t>kronologia zehazt</w:t>
      </w:r>
      <w:r>
        <w:rPr>
          <w:rFonts w:ascii="Arial Rounded MT Bold" w:hAnsi="Arial Rounded MT Bold"/>
          <w:b/>
          <w:bCs/>
          <w:iCs/>
          <w:sz w:val="20"/>
          <w:szCs w:val="20"/>
          <w:lang w:val="eu-ES"/>
        </w:rPr>
        <w:t>ea</w:t>
      </w:r>
      <w:r w:rsidRPr="00D6550C">
        <w:rPr>
          <w:rFonts w:ascii="Arial Rounded MT Bold" w:hAnsi="Arial Rounded MT Bold"/>
          <w:b/>
          <w:bCs/>
          <w:iCs/>
          <w:sz w:val="20"/>
          <w:szCs w:val="20"/>
          <w:lang w:val="eu-ES"/>
        </w:rPr>
        <w:t>.</w:t>
      </w:r>
    </w:p>
    <w:p w14:paraId="3C471062" w14:textId="77777777" w:rsidR="00450BAE" w:rsidRPr="00D6550C" w:rsidRDefault="00450BAE" w:rsidP="00450BAE">
      <w:pPr>
        <w:jc w:val="both"/>
        <w:rPr>
          <w:rFonts w:ascii="Arial Rounded MT Bold" w:hAnsi="Arial Rounded MT Bold"/>
          <w:b/>
          <w:bCs/>
          <w:iCs/>
          <w:sz w:val="20"/>
          <w:szCs w:val="20"/>
          <w:lang w:val="eu-ES"/>
        </w:rPr>
      </w:pPr>
    </w:p>
    <w:p w14:paraId="0D4C6475" w14:textId="5757C40C" w:rsidR="00450BAE" w:rsidRDefault="00450BAE" w:rsidP="00450BAE">
      <w:pPr>
        <w:ind w:firstLine="360"/>
        <w:jc w:val="both"/>
        <w:rPr>
          <w:rFonts w:ascii="Arial Rounded MT Bold" w:hAnsi="Arial Rounded MT Bold"/>
          <w:b/>
          <w:i/>
          <w:color w:val="000000" w:themeColor="text1"/>
          <w:sz w:val="20"/>
          <w:szCs w:val="20"/>
          <w:lang w:val="eu-ES"/>
        </w:rPr>
      </w:pPr>
      <w:r w:rsidRPr="00450BAE">
        <w:rPr>
          <w:rFonts w:ascii="Arial Rounded MT Bold" w:hAnsi="Arial Rounded MT Bold"/>
          <w:bCs/>
          <w:iCs/>
          <w:sz w:val="20"/>
          <w:szCs w:val="20"/>
          <w:bdr w:val="single" w:sz="4" w:space="0" w:color="auto"/>
          <w:lang w:val="eu-ES"/>
        </w:rPr>
        <w:t xml:space="preserve">8C. </w:t>
      </w:r>
      <w:r w:rsidRPr="00450BAE">
        <w:rPr>
          <w:rFonts w:ascii="Arial Rounded MT Bold" w:hAnsi="Arial Rounded MT Bold"/>
          <w:b/>
          <w:iCs/>
          <w:sz w:val="20"/>
          <w:szCs w:val="20"/>
          <w:bdr w:val="single" w:sz="4" w:space="0" w:color="auto"/>
          <w:lang w:val="eu-ES"/>
        </w:rPr>
        <w:t>ACCIÓN CLAVE 3</w:t>
      </w:r>
      <w:r>
        <w:rPr>
          <w:rFonts w:ascii="Arial Rounded MT Bold" w:hAnsi="Arial Rounded MT Bold"/>
          <w:b/>
          <w:iCs/>
          <w:sz w:val="20"/>
          <w:szCs w:val="20"/>
          <w:lang w:val="eu-ES"/>
        </w:rPr>
        <w:t xml:space="preserve"> “</w:t>
      </w:r>
      <w:r w:rsidRPr="00CA26ED">
        <w:rPr>
          <w:rFonts w:ascii="Arial Rounded MT Bold" w:hAnsi="Arial Rounded MT Bold"/>
          <w:b/>
          <w:i/>
          <w:sz w:val="20"/>
          <w:szCs w:val="20"/>
          <w:lang w:val="eu-ES"/>
        </w:rPr>
        <w:t>Desarrollos legislativos en materia de residuos</w:t>
      </w:r>
      <w:r w:rsidRPr="00CA26ED">
        <w:rPr>
          <w:rFonts w:ascii="Arial Rounded MT Bold" w:hAnsi="Arial Rounded MT Bold"/>
          <w:b/>
          <w:i/>
          <w:color w:val="000000" w:themeColor="text1"/>
          <w:sz w:val="20"/>
          <w:szCs w:val="20"/>
          <w:lang w:val="eu-ES"/>
        </w:rPr>
        <w:t xml:space="preserve"> (legislación marco, decretos de habilitación de nuevos usos y prohibición de vertidos)”</w:t>
      </w:r>
    </w:p>
    <w:p w14:paraId="46B6A2B6" w14:textId="77777777" w:rsidR="00450BAE" w:rsidRPr="0081473A" w:rsidRDefault="00450BAE" w:rsidP="00450BAE">
      <w:pPr>
        <w:jc w:val="both"/>
        <w:rPr>
          <w:rFonts w:ascii="Arial Rounded MT Bold" w:hAnsi="Arial Rounded MT Bold"/>
          <w:bCs/>
          <w:sz w:val="20"/>
          <w:szCs w:val="20"/>
          <w:lang w:val="eu-ES"/>
        </w:rPr>
      </w:pPr>
      <w:r>
        <w:rPr>
          <w:rFonts w:ascii="Arial Rounded MT Bold" w:hAnsi="Arial Rounded MT Bold"/>
          <w:bCs/>
          <w:sz w:val="20"/>
          <w:szCs w:val="20"/>
          <w:lang w:val="eu-ES"/>
        </w:rPr>
        <w:t xml:space="preserve">Funtsezko jarduera honetan </w:t>
      </w:r>
      <w:r w:rsidRPr="00CA26ED">
        <w:rPr>
          <w:rFonts w:ascii="Arial Rounded MT Bold" w:hAnsi="Arial Rounded MT Bold"/>
          <w:bCs/>
          <w:i/>
          <w:iCs/>
          <w:sz w:val="20"/>
          <w:szCs w:val="20"/>
          <w:lang w:val="eu-ES"/>
        </w:rPr>
        <w:t>“</w:t>
      </w:r>
      <w:r>
        <w:rPr>
          <w:rFonts w:ascii="Arial Rounded MT Bold" w:hAnsi="Arial Rounded MT Bold"/>
          <w:bCs/>
          <w:i/>
          <w:iCs/>
          <w:sz w:val="20"/>
          <w:szCs w:val="20"/>
          <w:lang w:val="eu-ES"/>
        </w:rPr>
        <w:t>D</w:t>
      </w:r>
      <w:r w:rsidRPr="00CA26ED">
        <w:rPr>
          <w:rFonts w:ascii="Arial Rounded MT Bold" w:hAnsi="Arial Rounded MT Bold"/>
          <w:bCs/>
          <w:i/>
          <w:iCs/>
          <w:sz w:val="20"/>
          <w:szCs w:val="20"/>
          <w:lang w:val="eu-ES"/>
        </w:rPr>
        <w:t>escripción detallada de la acción</w:t>
      </w:r>
      <w:r>
        <w:rPr>
          <w:rFonts w:ascii="Arial Rounded MT Bold" w:hAnsi="Arial Rounded MT Bold"/>
          <w:bCs/>
          <w:sz w:val="20"/>
          <w:szCs w:val="20"/>
          <w:lang w:val="eu-ES"/>
        </w:rPr>
        <w:t>” ataleko lehen puntuan, besteak beste aipatzen da:</w:t>
      </w:r>
    </w:p>
    <w:p w14:paraId="678D0186" w14:textId="77777777" w:rsidR="00450BAE" w:rsidRDefault="00450BAE" w:rsidP="00450BAE">
      <w:pPr>
        <w:jc w:val="both"/>
        <w:rPr>
          <w:rFonts w:ascii="Arial Rounded MT Bold" w:hAnsi="Arial Rounded MT Bold"/>
          <w:bCs/>
          <w:i/>
          <w:sz w:val="20"/>
          <w:szCs w:val="20"/>
          <w:lang w:val="eu-ES"/>
        </w:rPr>
      </w:pPr>
      <w:r>
        <w:rPr>
          <w:rFonts w:ascii="Arial Rounded MT Bold" w:hAnsi="Arial Rounded MT Bold"/>
          <w:bCs/>
          <w:iCs/>
          <w:sz w:val="20"/>
          <w:szCs w:val="20"/>
          <w:lang w:val="eu-ES"/>
        </w:rPr>
        <w:tab/>
      </w:r>
      <w:r>
        <w:rPr>
          <w:rFonts w:ascii="Arial Rounded MT Bold" w:hAnsi="Arial Rounded MT Bold"/>
          <w:bCs/>
          <w:i/>
          <w:sz w:val="20"/>
          <w:szCs w:val="20"/>
          <w:lang w:val="eu-ES"/>
        </w:rPr>
        <w:t>“Este desarrollo legislativo puede fomentar también medidas de fiscalidad ambiental como el pago por generación u otras.”</w:t>
      </w:r>
    </w:p>
    <w:p w14:paraId="2780509E" w14:textId="55239D10" w:rsidR="00450BAE" w:rsidRPr="001547CC" w:rsidRDefault="00450BAE" w:rsidP="00450BAE">
      <w:pPr>
        <w:jc w:val="both"/>
        <w:rPr>
          <w:rFonts w:ascii="Arial Rounded MT Bold" w:hAnsi="Arial Rounded MT Bold"/>
          <w:b/>
          <w:iCs/>
          <w:sz w:val="20"/>
          <w:szCs w:val="20"/>
          <w:lang w:val="eu-ES"/>
        </w:rPr>
      </w:pPr>
      <w:r>
        <w:rPr>
          <w:rFonts w:ascii="Arial Rounded MT Bold" w:hAnsi="Arial Rounded MT Bold"/>
          <w:b/>
          <w:iCs/>
          <w:sz w:val="20"/>
          <w:szCs w:val="20"/>
          <w:lang w:val="eu-ES"/>
        </w:rPr>
        <w:lastRenderedPageBreak/>
        <w:t>Ikusirik hondakinak kudeatzerakoan sailkapen tasa altua edo baxua izateak gaur egun ez duela eraginik ordain</w:t>
      </w:r>
      <w:r w:rsidR="00EF5F26">
        <w:rPr>
          <w:rFonts w:ascii="Arial Rounded MT Bold" w:hAnsi="Arial Rounded MT Bold"/>
          <w:b/>
          <w:iCs/>
          <w:sz w:val="20"/>
          <w:szCs w:val="20"/>
          <w:lang w:val="eu-ES"/>
        </w:rPr>
        <w:t>ketak egiteko unean</w:t>
      </w:r>
      <w:r>
        <w:rPr>
          <w:rFonts w:ascii="Arial Rounded MT Bold" w:hAnsi="Arial Rounded MT Bold"/>
          <w:b/>
          <w:iCs/>
          <w:sz w:val="20"/>
          <w:szCs w:val="20"/>
          <w:lang w:val="eu-ES"/>
        </w:rPr>
        <w:t xml:space="preserve">, </w:t>
      </w:r>
      <w:r w:rsidR="00EF5F26">
        <w:rPr>
          <w:rFonts w:ascii="Arial Rounded MT Bold" w:hAnsi="Arial Rounded MT Bold"/>
          <w:b/>
          <w:iCs/>
          <w:sz w:val="20"/>
          <w:szCs w:val="20"/>
          <w:lang w:val="eu-ES"/>
        </w:rPr>
        <w:t xml:space="preserve">eta </w:t>
      </w:r>
      <w:r>
        <w:rPr>
          <w:rFonts w:ascii="Arial Rounded MT Bold" w:hAnsi="Arial Rounded MT Bold"/>
          <w:b/>
          <w:iCs/>
          <w:sz w:val="20"/>
          <w:szCs w:val="20"/>
          <w:lang w:val="eu-ES"/>
        </w:rPr>
        <w:t>ikusirik gainera</w:t>
      </w:r>
      <w:r w:rsidR="00EF5F26">
        <w:rPr>
          <w:rFonts w:ascii="Arial Rounded MT Bold" w:hAnsi="Arial Rounded MT Bold"/>
          <w:b/>
          <w:iCs/>
          <w:sz w:val="20"/>
          <w:szCs w:val="20"/>
          <w:lang w:val="eu-ES"/>
        </w:rPr>
        <w:t>,</w:t>
      </w:r>
      <w:r>
        <w:rPr>
          <w:rFonts w:ascii="Arial Rounded MT Bold" w:hAnsi="Arial Rounded MT Bold"/>
          <w:b/>
          <w:iCs/>
          <w:sz w:val="20"/>
          <w:szCs w:val="20"/>
          <w:lang w:val="eu-ES"/>
        </w:rPr>
        <w:t xml:space="preserve"> fiskalitatea oso </w:t>
      </w:r>
      <w:r w:rsidR="00EF5F26">
        <w:rPr>
          <w:rFonts w:ascii="Arial Rounded MT Bold" w:hAnsi="Arial Rounded MT Bold"/>
          <w:b/>
          <w:iCs/>
          <w:sz w:val="20"/>
          <w:szCs w:val="20"/>
          <w:lang w:val="eu-ES"/>
        </w:rPr>
        <w:t>tresna</w:t>
      </w:r>
      <w:r>
        <w:rPr>
          <w:rFonts w:ascii="Arial Rounded MT Bold" w:hAnsi="Arial Rounded MT Bold"/>
          <w:b/>
          <w:iCs/>
          <w:sz w:val="20"/>
          <w:szCs w:val="20"/>
          <w:lang w:val="eu-ES"/>
        </w:rPr>
        <w:t xml:space="preserve"> eraginkorra dela </w:t>
      </w:r>
      <w:r w:rsidR="00EF5F26">
        <w:rPr>
          <w:rFonts w:ascii="Arial Rounded MT Bold" w:hAnsi="Arial Rounded MT Bold"/>
          <w:b/>
          <w:iCs/>
          <w:sz w:val="20"/>
          <w:szCs w:val="20"/>
          <w:lang w:val="eu-ES"/>
        </w:rPr>
        <w:t xml:space="preserve">lortu </w:t>
      </w:r>
      <w:r>
        <w:rPr>
          <w:rFonts w:ascii="Arial Rounded MT Bold" w:hAnsi="Arial Rounded MT Bold"/>
          <w:b/>
          <w:iCs/>
          <w:sz w:val="20"/>
          <w:szCs w:val="20"/>
          <w:lang w:val="eu-ES"/>
        </w:rPr>
        <w:t xml:space="preserve">nahi </w:t>
      </w:r>
      <w:r w:rsidR="00EF5F26">
        <w:rPr>
          <w:rFonts w:ascii="Arial Rounded MT Bold" w:hAnsi="Arial Rounded MT Bold"/>
          <w:b/>
          <w:iCs/>
          <w:sz w:val="20"/>
          <w:szCs w:val="20"/>
          <w:lang w:val="eu-ES"/>
        </w:rPr>
        <w:t>diren sailkatze-</w:t>
      </w:r>
      <w:r>
        <w:rPr>
          <w:rFonts w:ascii="Arial Rounded MT Bold" w:hAnsi="Arial Rounded MT Bold"/>
          <w:b/>
          <w:iCs/>
          <w:sz w:val="20"/>
          <w:szCs w:val="20"/>
          <w:lang w:val="eu-ES"/>
        </w:rPr>
        <w:t xml:space="preserve">tasetara iristeko, </w:t>
      </w:r>
      <w:r w:rsidR="00EF5F26">
        <w:rPr>
          <w:rFonts w:ascii="Arial Rounded MT Bold" w:hAnsi="Arial Rounded MT Bold"/>
          <w:b/>
          <w:iCs/>
          <w:sz w:val="20"/>
          <w:szCs w:val="20"/>
          <w:lang w:val="eu-ES"/>
        </w:rPr>
        <w:t>hauxe eskatzen da:</w:t>
      </w:r>
      <w:r>
        <w:rPr>
          <w:rFonts w:ascii="Arial Rounded MT Bold" w:hAnsi="Arial Rounded MT Bold"/>
          <w:b/>
          <w:iCs/>
          <w:sz w:val="20"/>
          <w:szCs w:val="20"/>
          <w:lang w:val="eu-ES"/>
        </w:rPr>
        <w:t xml:space="preserve"> </w:t>
      </w:r>
      <w:r w:rsidRPr="001547CC">
        <w:rPr>
          <w:rFonts w:ascii="Arial Rounded MT Bold" w:hAnsi="Arial Rounded MT Bold"/>
          <w:b/>
          <w:iCs/>
          <w:sz w:val="20"/>
          <w:szCs w:val="20"/>
          <w:lang w:val="eu-ES"/>
        </w:rPr>
        <w:t>“</w:t>
      </w:r>
      <w:r w:rsidRPr="001547CC">
        <w:rPr>
          <w:rFonts w:ascii="Arial Rounded MT Bold" w:hAnsi="Arial Rounded MT Bold"/>
          <w:b/>
          <w:i/>
          <w:sz w:val="20"/>
          <w:szCs w:val="20"/>
          <w:lang w:val="eu-ES"/>
        </w:rPr>
        <w:t>puede fomentar también medidas de fiscalidad ambiental como el pago por generación</w:t>
      </w:r>
      <w:r w:rsidR="00EF5F26">
        <w:rPr>
          <w:rFonts w:ascii="Arial Rounded MT Bold" w:hAnsi="Arial Rounded MT Bold"/>
          <w:b/>
          <w:iCs/>
          <w:sz w:val="20"/>
          <w:szCs w:val="20"/>
          <w:lang w:val="eu-ES"/>
        </w:rPr>
        <w:t>” esaten duen lekuan, plan honek bermatu dezala sorkuntzaren araberako ordainketa-</w:t>
      </w:r>
      <w:r w:rsidR="0091645A">
        <w:rPr>
          <w:rFonts w:ascii="Arial Rounded MT Bold" w:hAnsi="Arial Rounded MT Bold"/>
          <w:b/>
          <w:iCs/>
          <w:sz w:val="20"/>
          <w:szCs w:val="20"/>
          <w:lang w:val="eu-ES"/>
        </w:rPr>
        <w:t>eredu bat</w:t>
      </w:r>
      <w:r w:rsidRPr="001547CC">
        <w:rPr>
          <w:rFonts w:ascii="Arial Rounded MT Bold" w:hAnsi="Arial Rounded MT Bold"/>
          <w:b/>
          <w:iCs/>
          <w:sz w:val="20"/>
          <w:szCs w:val="20"/>
          <w:lang w:val="eu-ES"/>
        </w:rPr>
        <w:t>. Eta</w:t>
      </w:r>
      <w:r w:rsidR="0091645A">
        <w:rPr>
          <w:rFonts w:ascii="Arial Rounded MT Bold" w:hAnsi="Arial Rounded MT Bold"/>
          <w:b/>
          <w:iCs/>
          <w:sz w:val="20"/>
          <w:szCs w:val="20"/>
          <w:lang w:val="eu-ES"/>
        </w:rPr>
        <w:t xml:space="preserve"> esaldi hori</w:t>
      </w:r>
      <w:r w:rsidRPr="001547CC">
        <w:rPr>
          <w:rFonts w:ascii="Arial Rounded MT Bold" w:hAnsi="Arial Rounded MT Bold"/>
          <w:b/>
          <w:iCs/>
          <w:sz w:val="20"/>
          <w:szCs w:val="20"/>
          <w:lang w:val="eu-ES"/>
        </w:rPr>
        <w:t xml:space="preserve"> </w:t>
      </w:r>
      <w:r w:rsidRPr="001547CC">
        <w:rPr>
          <w:rFonts w:ascii="Arial Rounded MT Bold" w:hAnsi="Arial Rounded MT Bold"/>
          <w:b/>
          <w:i/>
          <w:iCs/>
          <w:sz w:val="20"/>
          <w:szCs w:val="20"/>
          <w:lang w:val="eu-ES"/>
        </w:rPr>
        <w:t>“Descripción detallada de la acción</w:t>
      </w:r>
      <w:r w:rsidRPr="001547CC">
        <w:rPr>
          <w:rFonts w:ascii="Arial Rounded MT Bold" w:hAnsi="Arial Rounded MT Bold"/>
          <w:b/>
          <w:sz w:val="20"/>
          <w:szCs w:val="20"/>
          <w:lang w:val="eu-ES"/>
        </w:rPr>
        <w:t>” atalaren barruan kokatzen denez, beste hainbat idei</w:t>
      </w:r>
      <w:r w:rsidR="00EF5F26">
        <w:rPr>
          <w:rFonts w:ascii="Arial Rounded MT Bold" w:hAnsi="Arial Rounded MT Bold"/>
          <w:b/>
          <w:sz w:val="20"/>
          <w:szCs w:val="20"/>
          <w:lang w:val="eu-ES"/>
        </w:rPr>
        <w:t>ar</w:t>
      </w:r>
      <w:r w:rsidRPr="001547CC">
        <w:rPr>
          <w:rFonts w:ascii="Arial Rounded MT Bold" w:hAnsi="Arial Rounded MT Bold"/>
          <w:b/>
          <w:sz w:val="20"/>
          <w:szCs w:val="20"/>
          <w:lang w:val="eu-ES"/>
        </w:rPr>
        <w:t xml:space="preserve">ekin nahaspilan, </w:t>
      </w:r>
      <w:r w:rsidR="0091645A">
        <w:rPr>
          <w:rFonts w:ascii="Arial Rounded MT Bold" w:hAnsi="Arial Rounded MT Bold"/>
          <w:b/>
          <w:sz w:val="20"/>
          <w:szCs w:val="20"/>
          <w:lang w:val="eu-ES"/>
        </w:rPr>
        <w:t xml:space="preserve">orobat eskatzen da </w:t>
      </w:r>
      <w:r w:rsidR="00EF5F26">
        <w:rPr>
          <w:rFonts w:ascii="Arial Rounded MT Bold" w:hAnsi="Arial Rounded MT Bold"/>
          <w:b/>
          <w:sz w:val="20"/>
          <w:szCs w:val="20"/>
          <w:lang w:val="eu-ES"/>
        </w:rPr>
        <w:t>planak zehaztasunez adieraz dezala zeintzuk diren ordainketa-eredu horren</w:t>
      </w:r>
      <w:r w:rsidRPr="001547CC">
        <w:rPr>
          <w:rFonts w:ascii="Arial Rounded MT Bold" w:hAnsi="Arial Rounded MT Bold"/>
          <w:b/>
          <w:sz w:val="20"/>
          <w:szCs w:val="20"/>
          <w:lang w:val="eu-ES"/>
        </w:rPr>
        <w:t xml:space="preserve"> ezaugarriak eta ezartze</w:t>
      </w:r>
      <w:r w:rsidR="00EF5F26">
        <w:rPr>
          <w:rFonts w:ascii="Arial Rounded MT Bold" w:hAnsi="Arial Rounded MT Bold"/>
          <w:b/>
          <w:sz w:val="20"/>
          <w:szCs w:val="20"/>
          <w:lang w:val="eu-ES"/>
        </w:rPr>
        <w:t>ko prozedura</w:t>
      </w:r>
      <w:r w:rsidRPr="001547CC">
        <w:rPr>
          <w:rFonts w:ascii="Arial Rounded MT Bold" w:hAnsi="Arial Rounded MT Bold"/>
          <w:b/>
          <w:sz w:val="20"/>
          <w:szCs w:val="20"/>
          <w:lang w:val="eu-ES"/>
        </w:rPr>
        <w:t>.</w:t>
      </w:r>
    </w:p>
    <w:p w14:paraId="00A17633" w14:textId="77777777" w:rsidR="00450BAE" w:rsidRPr="00CA26ED" w:rsidRDefault="00450BAE" w:rsidP="00450BAE">
      <w:pPr>
        <w:jc w:val="both"/>
        <w:rPr>
          <w:rFonts w:ascii="Arial Rounded MT Bold" w:hAnsi="Arial Rounded MT Bold"/>
          <w:bCs/>
          <w:iCs/>
          <w:sz w:val="20"/>
          <w:szCs w:val="20"/>
          <w:lang w:val="eu-ES"/>
        </w:rPr>
      </w:pPr>
    </w:p>
    <w:p w14:paraId="4D4029DD" w14:textId="5D08E762" w:rsidR="00450BAE" w:rsidRDefault="00450BAE" w:rsidP="00450BAE">
      <w:pPr>
        <w:ind w:firstLine="360"/>
        <w:jc w:val="both"/>
        <w:rPr>
          <w:rFonts w:ascii="Arial Rounded MT Bold" w:eastAsiaTheme="minorEastAsia" w:hAnsi="Arial Rounded MT Bold"/>
          <w:b/>
          <w:i/>
          <w:iCs/>
          <w:color w:val="000000" w:themeColor="text1"/>
          <w:kern w:val="24"/>
          <w:sz w:val="20"/>
          <w:szCs w:val="20"/>
          <w:lang w:val="eu-ES" w:eastAsia="es-ES"/>
        </w:rPr>
      </w:pPr>
      <w:r w:rsidRPr="00450BAE">
        <w:rPr>
          <w:rFonts w:ascii="Arial Rounded MT Bold" w:hAnsi="Arial Rounded MT Bold"/>
          <w:bCs/>
          <w:iCs/>
          <w:sz w:val="20"/>
          <w:szCs w:val="20"/>
          <w:bdr w:val="single" w:sz="4" w:space="0" w:color="auto"/>
          <w:lang w:val="eu-ES"/>
        </w:rPr>
        <w:t xml:space="preserve">8D. </w:t>
      </w:r>
      <w:r w:rsidRPr="00450BAE">
        <w:rPr>
          <w:rFonts w:ascii="Arial Rounded MT Bold" w:hAnsi="Arial Rounded MT Bold"/>
          <w:b/>
          <w:iCs/>
          <w:sz w:val="20"/>
          <w:szCs w:val="20"/>
          <w:bdr w:val="single" w:sz="4" w:space="0" w:color="auto"/>
          <w:lang w:val="eu-ES"/>
        </w:rPr>
        <w:t>ACCIÓN CLAVE 4</w:t>
      </w:r>
      <w:r w:rsidRPr="0081473A">
        <w:rPr>
          <w:rFonts w:eastAsiaTheme="minorEastAsia" w:hAnsi="Trebuchet MS"/>
          <w:b/>
          <w:i/>
          <w:iCs/>
          <w:color w:val="000000" w:themeColor="text1"/>
          <w:kern w:val="24"/>
          <w:sz w:val="20"/>
          <w:szCs w:val="20"/>
          <w:lang w:val="eu-ES" w:eastAsia="es-ES"/>
        </w:rPr>
        <w:t xml:space="preserve"> </w:t>
      </w:r>
      <w:r w:rsidRPr="0081473A">
        <w:rPr>
          <w:rFonts w:ascii="Arial Rounded MT Bold" w:eastAsiaTheme="minorEastAsia" w:hAnsi="Arial Rounded MT Bold"/>
          <w:b/>
          <w:i/>
          <w:iCs/>
          <w:color w:val="000000" w:themeColor="text1"/>
          <w:kern w:val="24"/>
          <w:sz w:val="20"/>
          <w:szCs w:val="20"/>
          <w:lang w:val="eu-ES" w:eastAsia="es-ES"/>
        </w:rPr>
        <w:t>“Impuestos al vertido e incineración de residuos y a la extracción de áridos.”</w:t>
      </w:r>
    </w:p>
    <w:p w14:paraId="3192EAFD" w14:textId="77777777" w:rsidR="00450BAE" w:rsidRPr="0081473A" w:rsidRDefault="00450BAE" w:rsidP="00450BAE">
      <w:pPr>
        <w:jc w:val="both"/>
        <w:rPr>
          <w:rFonts w:ascii="Arial Rounded MT Bold" w:hAnsi="Arial Rounded MT Bold"/>
          <w:bCs/>
          <w:sz w:val="20"/>
          <w:szCs w:val="20"/>
          <w:lang w:val="eu-ES"/>
        </w:rPr>
      </w:pPr>
      <w:r>
        <w:rPr>
          <w:rFonts w:ascii="Arial Rounded MT Bold" w:hAnsi="Arial Rounded MT Bold"/>
          <w:bCs/>
          <w:sz w:val="20"/>
          <w:szCs w:val="20"/>
          <w:lang w:val="eu-ES"/>
        </w:rPr>
        <w:t>Funtsezko jarduera honetan besteak beste aipatzen da:</w:t>
      </w:r>
    </w:p>
    <w:p w14:paraId="6C4DB9D5" w14:textId="77777777" w:rsidR="00450BAE" w:rsidRPr="0081473A" w:rsidRDefault="00450BAE" w:rsidP="00450BAE">
      <w:pPr>
        <w:ind w:firstLine="360"/>
        <w:jc w:val="both"/>
        <w:rPr>
          <w:rFonts w:ascii="Arial Rounded MT Bold" w:hAnsi="Arial Rounded MT Bold"/>
          <w:bCs/>
          <w:i/>
          <w:iCs/>
          <w:color w:val="000000" w:themeColor="text1"/>
          <w:sz w:val="20"/>
          <w:szCs w:val="20"/>
          <w:lang w:val="eu-ES"/>
        </w:rPr>
      </w:pPr>
      <w:r w:rsidRPr="0081473A">
        <w:rPr>
          <w:rFonts w:ascii="Arial Rounded MT Bold" w:eastAsiaTheme="minorEastAsia" w:hAnsi="Arial Rounded MT Bold"/>
          <w:bCs/>
          <w:i/>
          <w:iCs/>
          <w:color w:val="000000" w:themeColor="text1"/>
          <w:kern w:val="24"/>
          <w:sz w:val="20"/>
          <w:szCs w:val="20"/>
          <w:lang w:val="eu-ES" w:eastAsia="es-ES"/>
        </w:rPr>
        <w:t>“</w:t>
      </w:r>
      <w:r w:rsidRPr="0081473A">
        <w:rPr>
          <w:rFonts w:ascii="Arial Rounded MT Bold" w:hAnsi="Arial Rounded MT Bold"/>
          <w:bCs/>
          <w:i/>
          <w:iCs/>
          <w:color w:val="000000" w:themeColor="text1"/>
          <w:sz w:val="20"/>
          <w:szCs w:val="20"/>
          <w:lang w:val="eu-ES"/>
        </w:rPr>
        <w:t xml:space="preserve">El establecimiento de un Canon obligatorio y ajustado para la gestión de residuos se ha valorado, tras revisar los resultados del período 2015-2020, como fundamental para alcanzar los objetivos estratégicos y dar respuesta a las exigencias europeas en relación con la reducción de los materiales derivados a vertedero. Se pretende con él desequilibrar la competencia económica entre el vertido y el reciclaje a favor de este último.” </w:t>
      </w:r>
    </w:p>
    <w:p w14:paraId="7CDF1CFB" w14:textId="77777777" w:rsidR="00450BAE" w:rsidRPr="0081473A" w:rsidRDefault="00450BAE" w:rsidP="00450BAE">
      <w:pPr>
        <w:jc w:val="both"/>
        <w:rPr>
          <w:rFonts w:ascii="Arial Rounded MT Bold" w:hAnsi="Arial Rounded MT Bold"/>
          <w:b/>
          <w:iCs/>
          <w:sz w:val="20"/>
          <w:szCs w:val="20"/>
          <w:lang w:val="eu-ES"/>
        </w:rPr>
      </w:pPr>
      <w:r w:rsidRPr="0081473A">
        <w:rPr>
          <w:rFonts w:ascii="Arial Rounded MT Bold" w:hAnsi="Arial Rounded MT Bold"/>
          <w:b/>
          <w:iCs/>
          <w:sz w:val="20"/>
          <w:szCs w:val="20"/>
          <w:lang w:val="eu-ES"/>
        </w:rPr>
        <w:t>Kanon bat izatearekin ados egon arren, puntu honen barruan ondokoa jasotzea eskatzen da:</w:t>
      </w:r>
    </w:p>
    <w:p w14:paraId="1667CC16" w14:textId="4538A610" w:rsidR="00450BAE" w:rsidRPr="0081473A" w:rsidRDefault="00450BAE" w:rsidP="00450BAE">
      <w:pPr>
        <w:pStyle w:val="Prrafodelista"/>
        <w:numPr>
          <w:ilvl w:val="0"/>
          <w:numId w:val="15"/>
        </w:numPr>
        <w:jc w:val="both"/>
        <w:rPr>
          <w:rFonts w:ascii="Arial Rounded MT Bold" w:hAnsi="Arial Rounded MT Bold"/>
          <w:b/>
          <w:iCs/>
          <w:sz w:val="20"/>
          <w:szCs w:val="20"/>
          <w:lang w:val="eu-ES"/>
        </w:rPr>
      </w:pPr>
      <w:r w:rsidRPr="0081473A">
        <w:rPr>
          <w:rFonts w:ascii="Arial Rounded MT Bold" w:hAnsi="Arial Rounded MT Bold"/>
          <w:b/>
          <w:iCs/>
          <w:sz w:val="20"/>
          <w:szCs w:val="20"/>
          <w:lang w:val="eu-ES"/>
        </w:rPr>
        <w:t xml:space="preserve">Zabortegietara bideratutako materialei kanon bat jartzeaz gain, errausketara bideratutako materialei ere kanona </w:t>
      </w:r>
      <w:r w:rsidR="00EF5F26">
        <w:rPr>
          <w:rFonts w:ascii="Arial Rounded MT Bold" w:hAnsi="Arial Rounded MT Bold"/>
          <w:b/>
          <w:iCs/>
          <w:sz w:val="20"/>
          <w:szCs w:val="20"/>
          <w:lang w:val="eu-ES"/>
        </w:rPr>
        <w:t>jartzea</w:t>
      </w:r>
      <w:r w:rsidRPr="0081473A">
        <w:rPr>
          <w:rFonts w:ascii="Arial Rounded MT Bold" w:hAnsi="Arial Rounded MT Bold"/>
          <w:b/>
          <w:iCs/>
          <w:sz w:val="20"/>
          <w:szCs w:val="20"/>
          <w:lang w:val="eu-ES"/>
        </w:rPr>
        <w:t xml:space="preserve">. </w:t>
      </w:r>
    </w:p>
    <w:p w14:paraId="270D280F" w14:textId="38ECB306" w:rsidR="00450BAE" w:rsidRPr="0081473A" w:rsidRDefault="00450BAE" w:rsidP="00450BAE">
      <w:pPr>
        <w:pStyle w:val="Prrafodelista"/>
        <w:numPr>
          <w:ilvl w:val="0"/>
          <w:numId w:val="15"/>
        </w:numPr>
        <w:jc w:val="both"/>
        <w:rPr>
          <w:rFonts w:ascii="Arial Rounded MT Bold" w:hAnsi="Arial Rounded MT Bold"/>
          <w:b/>
          <w:iCs/>
          <w:sz w:val="20"/>
          <w:szCs w:val="20"/>
          <w:lang w:val="eu-ES"/>
        </w:rPr>
      </w:pPr>
      <w:r w:rsidRPr="0081473A">
        <w:rPr>
          <w:rFonts w:ascii="Arial Rounded MT Bold" w:hAnsi="Arial Rounded MT Bold"/>
          <w:b/>
          <w:iCs/>
          <w:sz w:val="20"/>
          <w:szCs w:val="20"/>
          <w:lang w:val="eu-ES"/>
        </w:rPr>
        <w:t>Hiru herrialdeetan errauste eta isuri kanonaren irizpide bateratu</w:t>
      </w:r>
      <w:r w:rsidR="00EF5F26">
        <w:rPr>
          <w:rFonts w:ascii="Arial Rounded MT Bold" w:hAnsi="Arial Rounded MT Bold"/>
          <w:b/>
          <w:iCs/>
          <w:sz w:val="20"/>
          <w:szCs w:val="20"/>
          <w:lang w:val="eu-ES"/>
        </w:rPr>
        <w:t xml:space="preserve"> bat</w:t>
      </w:r>
      <w:r w:rsidRPr="0081473A">
        <w:rPr>
          <w:rFonts w:ascii="Arial Rounded MT Bold" w:hAnsi="Arial Rounded MT Bold"/>
          <w:b/>
          <w:iCs/>
          <w:sz w:val="20"/>
          <w:szCs w:val="20"/>
          <w:lang w:val="eu-ES"/>
        </w:rPr>
        <w:t xml:space="preserve"> izatea. </w:t>
      </w:r>
    </w:p>
    <w:p w14:paraId="3EC6868A" w14:textId="0E5B218D" w:rsidR="00450BAE" w:rsidRPr="0081473A" w:rsidRDefault="00450BAE" w:rsidP="00450BAE">
      <w:pPr>
        <w:pStyle w:val="Prrafodelista"/>
        <w:numPr>
          <w:ilvl w:val="0"/>
          <w:numId w:val="15"/>
        </w:numPr>
        <w:jc w:val="both"/>
        <w:rPr>
          <w:rFonts w:ascii="Arial Rounded MT Bold" w:hAnsi="Arial Rounded MT Bold"/>
          <w:b/>
          <w:iCs/>
          <w:sz w:val="20"/>
          <w:szCs w:val="20"/>
          <w:lang w:val="eu-ES"/>
        </w:rPr>
      </w:pPr>
      <w:r w:rsidRPr="0081473A">
        <w:rPr>
          <w:rFonts w:ascii="Arial Rounded MT Bold" w:hAnsi="Arial Rounded MT Bold"/>
          <w:b/>
          <w:iCs/>
          <w:sz w:val="20"/>
          <w:szCs w:val="20"/>
          <w:lang w:val="eu-ES"/>
        </w:rPr>
        <w:t>Kanon bidez jasotako diruaren % altu bat prebentziora eta Udal</w:t>
      </w:r>
      <w:r w:rsidR="00855145">
        <w:rPr>
          <w:rFonts w:ascii="Arial Rounded MT Bold" w:hAnsi="Arial Rounded MT Bold"/>
          <w:b/>
          <w:iCs/>
          <w:sz w:val="20"/>
          <w:szCs w:val="20"/>
          <w:lang w:val="eu-ES"/>
        </w:rPr>
        <w:t>etara</w:t>
      </w:r>
      <w:r w:rsidRPr="0081473A">
        <w:rPr>
          <w:rFonts w:ascii="Arial Rounded MT Bold" w:hAnsi="Arial Rounded MT Bold"/>
          <w:b/>
          <w:iCs/>
          <w:sz w:val="20"/>
          <w:szCs w:val="20"/>
          <w:lang w:val="eu-ES"/>
        </w:rPr>
        <w:t xml:space="preserve"> edota Tokiko Erakundeetara bideratzea, hondakinen kudeaketan hierarkia irizpideak betetzen direla bermatzeko.</w:t>
      </w:r>
    </w:p>
    <w:p w14:paraId="612433B9" w14:textId="77777777" w:rsidR="00450BAE" w:rsidRPr="007A499F" w:rsidRDefault="00450BAE" w:rsidP="00450BAE">
      <w:pPr>
        <w:pStyle w:val="Prrafodelista"/>
        <w:jc w:val="both"/>
        <w:rPr>
          <w:rFonts w:ascii="Arial Rounded MT Bold" w:hAnsi="Arial Rounded MT Bold"/>
          <w:b/>
          <w:iCs/>
          <w:sz w:val="20"/>
          <w:szCs w:val="20"/>
          <w:lang w:val="eu-ES"/>
        </w:rPr>
      </w:pPr>
    </w:p>
    <w:p w14:paraId="44E12702" w14:textId="12517A49" w:rsidR="00450BAE" w:rsidRPr="007A499F" w:rsidRDefault="00450BAE" w:rsidP="00450BAE">
      <w:pPr>
        <w:ind w:firstLine="708"/>
        <w:jc w:val="both"/>
        <w:rPr>
          <w:rFonts w:ascii="Arial Rounded MT Bold" w:hAnsi="Arial Rounded MT Bold"/>
          <w:b/>
          <w:i/>
          <w:iCs/>
          <w:sz w:val="20"/>
          <w:szCs w:val="20"/>
          <w:lang w:val="eu-ES"/>
        </w:rPr>
      </w:pPr>
      <w:r w:rsidRPr="00450BAE">
        <w:rPr>
          <w:rFonts w:ascii="Arial Rounded MT Bold" w:hAnsi="Arial Rounded MT Bold"/>
          <w:b/>
          <w:iCs/>
          <w:sz w:val="20"/>
          <w:szCs w:val="20"/>
          <w:bdr w:val="single" w:sz="4" w:space="0" w:color="auto"/>
          <w:lang w:val="eu-ES"/>
        </w:rPr>
        <w:t>8E. ACCIÓN CLAVE 6</w:t>
      </w:r>
      <w:r w:rsidRPr="007A499F">
        <w:rPr>
          <w:rFonts w:ascii="Arial Rounded MT Bold" w:hAnsi="Arial Rounded MT Bold"/>
          <w:b/>
          <w:iCs/>
          <w:sz w:val="20"/>
          <w:szCs w:val="20"/>
          <w:lang w:val="eu-ES"/>
        </w:rPr>
        <w:t xml:space="preserve"> </w:t>
      </w:r>
      <w:r>
        <w:rPr>
          <w:rFonts w:ascii="Arial Rounded MT Bold" w:hAnsi="Arial Rounded MT Bold"/>
          <w:b/>
          <w:i/>
          <w:iCs/>
          <w:sz w:val="20"/>
          <w:szCs w:val="20"/>
          <w:lang w:val="eu-ES"/>
        </w:rPr>
        <w:t xml:space="preserve"> </w:t>
      </w:r>
      <w:r w:rsidRPr="007A499F">
        <w:rPr>
          <w:rFonts w:ascii="Arial Rounded MT Bold" w:hAnsi="Arial Rounded MT Bold"/>
          <w:b/>
          <w:i/>
          <w:iCs/>
          <w:sz w:val="20"/>
          <w:szCs w:val="20"/>
          <w:lang w:val="eu-ES"/>
        </w:rPr>
        <w:t>“Solución publico-privada de almacenamiento intermedio, adecuación y control de áridos, tierras y otras materias primas secundarias.”</w:t>
      </w:r>
    </w:p>
    <w:p w14:paraId="0CA259A9" w14:textId="5FA88D94" w:rsidR="00450BAE" w:rsidRPr="007A499F" w:rsidRDefault="00EF5F26" w:rsidP="00450BAE">
      <w:pPr>
        <w:jc w:val="both"/>
        <w:rPr>
          <w:rFonts w:ascii="Arial Rounded MT Bold" w:hAnsi="Arial Rounded MT Bold"/>
          <w:iCs/>
          <w:sz w:val="20"/>
          <w:szCs w:val="20"/>
          <w:lang w:val="eu-ES"/>
        </w:rPr>
      </w:pPr>
      <w:r>
        <w:rPr>
          <w:rFonts w:ascii="Arial Rounded MT Bold" w:hAnsi="Arial Rounded MT Bold"/>
          <w:iCs/>
          <w:sz w:val="20"/>
          <w:szCs w:val="20"/>
          <w:lang w:val="eu-ES"/>
        </w:rPr>
        <w:t>2020</w:t>
      </w:r>
      <w:r w:rsidR="00450BAE" w:rsidRPr="007A499F">
        <w:rPr>
          <w:rFonts w:ascii="Arial Rounded MT Bold" w:hAnsi="Arial Rounded MT Bold"/>
          <w:iCs/>
          <w:sz w:val="20"/>
          <w:szCs w:val="20"/>
          <w:lang w:val="eu-ES"/>
        </w:rPr>
        <w:t>an Zaldibarren gertatutako hondamendia</w:t>
      </w:r>
      <w:r>
        <w:rPr>
          <w:rFonts w:ascii="Arial Rounded MT Bold" w:hAnsi="Arial Rounded MT Bold"/>
          <w:iCs/>
          <w:sz w:val="20"/>
          <w:szCs w:val="20"/>
          <w:lang w:val="eu-ES"/>
        </w:rPr>
        <w:t>ren karietara</w:t>
      </w:r>
      <w:r w:rsidR="00450BAE" w:rsidRPr="007A499F">
        <w:rPr>
          <w:rFonts w:ascii="Arial Rounded MT Bold" w:hAnsi="Arial Rounded MT Bold"/>
          <w:iCs/>
          <w:sz w:val="20"/>
          <w:szCs w:val="20"/>
          <w:lang w:val="eu-ES"/>
        </w:rPr>
        <w:t>, azpiegituren kudeaketa  publiko-pribatua lehenesteak</w:t>
      </w:r>
      <w:r>
        <w:rPr>
          <w:rFonts w:ascii="Arial Rounded MT Bold" w:hAnsi="Arial Rounded MT Bold"/>
          <w:iCs/>
          <w:sz w:val="20"/>
          <w:szCs w:val="20"/>
          <w:lang w:val="eu-ES"/>
        </w:rPr>
        <w:t xml:space="preserve"> </w:t>
      </w:r>
      <w:r w:rsidRPr="007A499F">
        <w:rPr>
          <w:rFonts w:ascii="Arial Rounded MT Bold" w:hAnsi="Arial Rounded MT Bold"/>
          <w:iCs/>
          <w:sz w:val="20"/>
          <w:szCs w:val="20"/>
          <w:lang w:val="eu-ES"/>
        </w:rPr>
        <w:t>kezka eragiten du</w:t>
      </w:r>
      <w:r>
        <w:rPr>
          <w:rFonts w:ascii="Arial Rounded MT Bold" w:hAnsi="Arial Rounded MT Bold"/>
          <w:iCs/>
          <w:sz w:val="20"/>
          <w:szCs w:val="20"/>
          <w:lang w:val="eu-ES"/>
        </w:rPr>
        <w:t>,</w:t>
      </w:r>
      <w:r w:rsidR="00450BAE" w:rsidRPr="007A499F">
        <w:rPr>
          <w:rFonts w:ascii="Arial Rounded MT Bold" w:hAnsi="Arial Rounded MT Bold"/>
          <w:iCs/>
          <w:sz w:val="20"/>
          <w:szCs w:val="20"/>
          <w:lang w:val="eu-ES"/>
        </w:rPr>
        <w:t xml:space="preserve"> </w:t>
      </w:r>
      <w:r>
        <w:rPr>
          <w:rFonts w:ascii="Arial Rounded MT Bold" w:hAnsi="Arial Rounded MT Bold"/>
          <w:iCs/>
          <w:sz w:val="20"/>
          <w:szCs w:val="20"/>
          <w:lang w:val="eu-ES"/>
        </w:rPr>
        <w:t>a</w:t>
      </w:r>
      <w:r w:rsidR="00450BAE" w:rsidRPr="007A499F">
        <w:rPr>
          <w:rFonts w:ascii="Arial Rounded MT Bold" w:hAnsi="Arial Rounded MT Bold"/>
          <w:iCs/>
          <w:sz w:val="20"/>
          <w:szCs w:val="20"/>
          <w:lang w:val="eu-ES"/>
        </w:rPr>
        <w:t xml:space="preserve">re gehiago, </w:t>
      </w:r>
      <w:r>
        <w:rPr>
          <w:rFonts w:ascii="Arial Rounded MT Bold" w:hAnsi="Arial Rounded MT Bold"/>
          <w:iCs/>
          <w:sz w:val="20"/>
          <w:szCs w:val="20"/>
          <w:lang w:val="eu-ES"/>
        </w:rPr>
        <w:t xml:space="preserve">kontuan izanik </w:t>
      </w:r>
      <w:r w:rsidRPr="007A499F">
        <w:rPr>
          <w:rFonts w:ascii="Arial Rounded MT Bold" w:hAnsi="Arial Rounded MT Bold"/>
          <w:iCs/>
          <w:sz w:val="20"/>
          <w:szCs w:val="20"/>
          <w:lang w:val="eu-ES"/>
        </w:rPr>
        <w:t>funtsezko jarduera honetan</w:t>
      </w:r>
      <w:r>
        <w:rPr>
          <w:rFonts w:ascii="Arial Rounded MT Bold" w:hAnsi="Arial Rounded MT Bold"/>
          <w:iCs/>
          <w:sz w:val="20"/>
          <w:szCs w:val="20"/>
          <w:lang w:val="eu-ES"/>
        </w:rPr>
        <w:t xml:space="preserve"> ez dela zehazten</w:t>
      </w:r>
      <w:r w:rsidR="00450BAE" w:rsidRPr="007A499F">
        <w:rPr>
          <w:rFonts w:ascii="Arial Rounded MT Bold" w:hAnsi="Arial Rounded MT Bold"/>
          <w:iCs/>
          <w:sz w:val="20"/>
          <w:szCs w:val="20"/>
          <w:lang w:val="eu-ES"/>
        </w:rPr>
        <w:t xml:space="preserve"> </w:t>
      </w:r>
      <w:r w:rsidR="00450BAE">
        <w:rPr>
          <w:rFonts w:ascii="Arial Rounded MT Bold" w:hAnsi="Arial Rounded MT Bold"/>
          <w:iCs/>
          <w:sz w:val="20"/>
          <w:szCs w:val="20"/>
          <w:lang w:val="eu-ES"/>
        </w:rPr>
        <w:t xml:space="preserve">administrazioak nola gauzatuko duen </w:t>
      </w:r>
      <w:r>
        <w:rPr>
          <w:rFonts w:ascii="Arial Rounded MT Bold" w:hAnsi="Arial Rounded MT Bold"/>
          <w:iCs/>
          <w:sz w:val="20"/>
          <w:szCs w:val="20"/>
          <w:lang w:val="eu-ES"/>
        </w:rPr>
        <w:t>kontrol hori</w:t>
      </w:r>
      <w:r w:rsidR="00450BAE" w:rsidRPr="007A499F">
        <w:rPr>
          <w:rFonts w:ascii="Arial Rounded MT Bold" w:hAnsi="Arial Rounded MT Bold"/>
          <w:iCs/>
          <w:sz w:val="20"/>
          <w:szCs w:val="20"/>
          <w:lang w:val="eu-ES"/>
        </w:rPr>
        <w:t xml:space="preserve">. </w:t>
      </w:r>
    </w:p>
    <w:p w14:paraId="4B566B61" w14:textId="5E391AC7" w:rsidR="00450BAE" w:rsidRPr="007A499F" w:rsidRDefault="00450BAE" w:rsidP="00450BAE">
      <w:pPr>
        <w:jc w:val="both"/>
        <w:rPr>
          <w:rFonts w:ascii="Arial Rounded MT Bold" w:hAnsi="Arial Rounded MT Bold"/>
          <w:iCs/>
          <w:sz w:val="20"/>
          <w:szCs w:val="20"/>
          <w:lang w:val="eu-ES"/>
        </w:rPr>
      </w:pPr>
      <w:r w:rsidRPr="007A499F">
        <w:rPr>
          <w:rFonts w:ascii="Arial Rounded MT Bold" w:hAnsi="Arial Rounded MT Bold"/>
          <w:iCs/>
          <w:sz w:val="20"/>
          <w:szCs w:val="20"/>
          <w:lang w:val="eu-ES"/>
        </w:rPr>
        <w:t>Ho</w:t>
      </w:r>
      <w:r w:rsidR="00EF5F26">
        <w:rPr>
          <w:rFonts w:ascii="Arial Rounded MT Bold" w:hAnsi="Arial Rounded MT Bold"/>
          <w:iCs/>
          <w:sz w:val="20"/>
          <w:szCs w:val="20"/>
          <w:lang w:val="eu-ES"/>
        </w:rPr>
        <w:t>rr</w:t>
      </w:r>
      <w:r w:rsidRPr="007A499F">
        <w:rPr>
          <w:rFonts w:ascii="Arial Rounded MT Bold" w:hAnsi="Arial Rounded MT Bold"/>
          <w:iCs/>
          <w:sz w:val="20"/>
          <w:szCs w:val="20"/>
          <w:lang w:val="eu-ES"/>
        </w:rPr>
        <w:t>en harira</w:t>
      </w:r>
      <w:r>
        <w:rPr>
          <w:rFonts w:ascii="Arial Rounded MT Bold" w:hAnsi="Arial Rounded MT Bold"/>
          <w:iCs/>
          <w:sz w:val="20"/>
          <w:szCs w:val="20"/>
          <w:lang w:val="eu-ES"/>
        </w:rPr>
        <w:t>,</w:t>
      </w:r>
      <w:r w:rsidRPr="007A499F">
        <w:rPr>
          <w:rFonts w:ascii="Arial Rounded MT Bold" w:hAnsi="Arial Rounded MT Bold"/>
          <w:iCs/>
          <w:sz w:val="20"/>
          <w:szCs w:val="20"/>
          <w:lang w:val="eu-ES"/>
        </w:rPr>
        <w:t xml:space="preserve"> funtsezko jarduera honetan aipatzen da:</w:t>
      </w:r>
    </w:p>
    <w:p w14:paraId="4D6250EA" w14:textId="77777777" w:rsidR="00450BAE" w:rsidRPr="007A499F" w:rsidRDefault="00450BAE" w:rsidP="00450BAE">
      <w:pPr>
        <w:ind w:firstLine="708"/>
        <w:jc w:val="both"/>
        <w:rPr>
          <w:rFonts w:ascii="Arial Rounded MT Bold" w:hAnsi="Arial Rounded MT Bold"/>
          <w:i/>
          <w:sz w:val="20"/>
          <w:szCs w:val="20"/>
          <w:lang w:val="eu-ES"/>
        </w:rPr>
      </w:pPr>
      <w:r w:rsidRPr="007A499F">
        <w:rPr>
          <w:rFonts w:ascii="Arial Rounded MT Bold" w:hAnsi="Arial Rounded MT Bold"/>
          <w:i/>
          <w:sz w:val="20"/>
          <w:szCs w:val="20"/>
          <w:lang w:val="eu-ES"/>
        </w:rPr>
        <w:t>“Esta solución integral, a impulsar de la iniciativa público privada, velará porque se almacenen de forma correcta y se verifiquen los residuos que entran a plantas de valorizacion y materiales secundarios de salida, de tal forma, que se posibilité un mayor control de parte de la administración de estos materiales”</w:t>
      </w:r>
    </w:p>
    <w:p w14:paraId="4FC6F155" w14:textId="34A6F520" w:rsidR="00450BAE" w:rsidRPr="007A499F" w:rsidRDefault="00EF5F26" w:rsidP="00450BAE">
      <w:pPr>
        <w:jc w:val="both"/>
        <w:rPr>
          <w:rFonts w:ascii="Arial Rounded MT Bold" w:hAnsi="Arial Rounded MT Bold"/>
          <w:iCs/>
          <w:sz w:val="20"/>
          <w:szCs w:val="20"/>
          <w:lang w:val="eu-ES"/>
        </w:rPr>
      </w:pPr>
      <w:r>
        <w:rPr>
          <w:rFonts w:ascii="Arial Rounded MT Bold" w:hAnsi="Arial Rounded MT Bold"/>
          <w:iCs/>
          <w:sz w:val="20"/>
          <w:szCs w:val="20"/>
          <w:lang w:val="eu-ES"/>
        </w:rPr>
        <w:t>E</w:t>
      </w:r>
      <w:r w:rsidR="00450BAE" w:rsidRPr="007A499F">
        <w:rPr>
          <w:rFonts w:ascii="Arial Rounded MT Bold" w:hAnsi="Arial Rounded MT Bold"/>
          <w:iCs/>
          <w:sz w:val="20"/>
          <w:szCs w:val="20"/>
          <w:lang w:val="eu-ES"/>
        </w:rPr>
        <w:t>z da ulertzen</w:t>
      </w:r>
      <w:r>
        <w:rPr>
          <w:rFonts w:ascii="Arial Rounded MT Bold" w:hAnsi="Arial Rounded MT Bold"/>
          <w:iCs/>
          <w:sz w:val="20"/>
          <w:szCs w:val="20"/>
          <w:lang w:val="eu-ES"/>
        </w:rPr>
        <w:t xml:space="preserve"> ekimen</w:t>
      </w:r>
      <w:r w:rsidR="00450BAE" w:rsidRPr="007A499F">
        <w:rPr>
          <w:rFonts w:ascii="Arial Rounded MT Bold" w:hAnsi="Arial Rounded MT Bold"/>
          <w:iCs/>
          <w:sz w:val="20"/>
          <w:szCs w:val="20"/>
          <w:lang w:val="eu-ES"/>
        </w:rPr>
        <w:t xml:space="preserve"> publiko-pribatua </w:t>
      </w:r>
      <w:r>
        <w:rPr>
          <w:rFonts w:ascii="Arial Rounded MT Bold" w:hAnsi="Arial Rounded MT Bold"/>
          <w:iCs/>
          <w:sz w:val="20"/>
          <w:szCs w:val="20"/>
          <w:lang w:val="eu-ES"/>
        </w:rPr>
        <w:t xml:space="preserve">nola har daitekeen </w:t>
      </w:r>
      <w:r w:rsidR="00450BAE" w:rsidRPr="007A499F">
        <w:rPr>
          <w:rFonts w:ascii="Arial Rounded MT Bold" w:hAnsi="Arial Rounded MT Bold"/>
          <w:iCs/>
          <w:sz w:val="20"/>
          <w:szCs w:val="20"/>
          <w:lang w:val="eu-ES"/>
        </w:rPr>
        <w:t xml:space="preserve">kontrolaren bermetzat, gertakariek kontrakoa </w:t>
      </w:r>
      <w:r>
        <w:rPr>
          <w:rFonts w:ascii="Arial Rounded MT Bold" w:hAnsi="Arial Rounded MT Bold"/>
          <w:iCs/>
          <w:sz w:val="20"/>
          <w:szCs w:val="20"/>
          <w:lang w:val="eu-ES"/>
        </w:rPr>
        <w:t>erakutsi</w:t>
      </w:r>
      <w:r w:rsidR="00450BAE" w:rsidRPr="007A499F">
        <w:rPr>
          <w:rFonts w:ascii="Arial Rounded MT Bold" w:hAnsi="Arial Rounded MT Bold"/>
          <w:iCs/>
          <w:sz w:val="20"/>
          <w:szCs w:val="20"/>
          <w:lang w:val="eu-ES"/>
        </w:rPr>
        <w:t xml:space="preserve"> dutenean.</w:t>
      </w:r>
    </w:p>
    <w:p w14:paraId="1E2518EE" w14:textId="3B491E0C" w:rsidR="00450BAE" w:rsidRPr="007A499F" w:rsidRDefault="00450BAE" w:rsidP="00450BAE">
      <w:pPr>
        <w:jc w:val="both"/>
        <w:rPr>
          <w:rFonts w:ascii="Arial Rounded MT Bold" w:hAnsi="Arial Rounded MT Bold"/>
          <w:iCs/>
          <w:sz w:val="20"/>
          <w:szCs w:val="20"/>
          <w:lang w:val="eu-ES"/>
        </w:rPr>
      </w:pPr>
      <w:r w:rsidRPr="007A499F">
        <w:rPr>
          <w:rFonts w:ascii="Arial Rounded MT Bold" w:hAnsi="Arial Rounded MT Bold"/>
          <w:iCs/>
          <w:sz w:val="20"/>
          <w:szCs w:val="20"/>
          <w:lang w:val="eu-ES"/>
        </w:rPr>
        <w:t>Aipatzen da erabateko konponbide bat emango zaiola</w:t>
      </w:r>
      <w:r w:rsidR="00EF5F26" w:rsidRPr="00EF5F26">
        <w:rPr>
          <w:rFonts w:ascii="Arial Rounded MT Bold" w:hAnsi="Arial Rounded MT Bold"/>
          <w:iCs/>
          <w:sz w:val="20"/>
          <w:szCs w:val="20"/>
          <w:lang w:val="eu-ES"/>
        </w:rPr>
        <w:t xml:space="preserve"> </w:t>
      </w:r>
      <w:r w:rsidR="00EF5F26" w:rsidRPr="007A499F">
        <w:rPr>
          <w:rFonts w:ascii="Arial Rounded MT Bold" w:hAnsi="Arial Rounded MT Bold"/>
          <w:iCs/>
          <w:sz w:val="20"/>
          <w:szCs w:val="20"/>
          <w:lang w:val="eu-ES"/>
        </w:rPr>
        <w:t>biltegiratzeari</w:t>
      </w:r>
      <w:r w:rsidRPr="007A499F">
        <w:rPr>
          <w:rFonts w:ascii="Arial Rounded MT Bold" w:hAnsi="Arial Rounded MT Bold"/>
          <w:iCs/>
          <w:sz w:val="20"/>
          <w:szCs w:val="20"/>
          <w:lang w:val="eu-ES"/>
        </w:rPr>
        <w:t xml:space="preserve">, </w:t>
      </w:r>
      <w:r w:rsidR="00EF5F26">
        <w:rPr>
          <w:rFonts w:ascii="Arial Rounded MT Bold" w:hAnsi="Arial Rounded MT Bold"/>
          <w:iCs/>
          <w:sz w:val="20"/>
          <w:szCs w:val="20"/>
          <w:lang w:val="eu-ES"/>
        </w:rPr>
        <w:t xml:space="preserve">baina ez da zehazten </w:t>
      </w:r>
      <w:r w:rsidRPr="007A499F">
        <w:rPr>
          <w:rFonts w:ascii="Arial Rounded MT Bold" w:hAnsi="Arial Rounded MT Bold"/>
          <w:iCs/>
          <w:sz w:val="20"/>
          <w:szCs w:val="20"/>
          <w:lang w:val="eu-ES"/>
        </w:rPr>
        <w:t xml:space="preserve">zein </w:t>
      </w:r>
      <w:r w:rsidR="00EF5F26">
        <w:rPr>
          <w:rFonts w:ascii="Arial Rounded MT Bold" w:hAnsi="Arial Rounded MT Bold"/>
          <w:iCs/>
          <w:sz w:val="20"/>
          <w:szCs w:val="20"/>
          <w:lang w:val="eu-ES"/>
        </w:rPr>
        <w:t xml:space="preserve">izango </w:t>
      </w:r>
      <w:r w:rsidRPr="007A499F">
        <w:rPr>
          <w:rFonts w:ascii="Arial Rounded MT Bold" w:hAnsi="Arial Rounded MT Bold"/>
          <w:iCs/>
          <w:sz w:val="20"/>
          <w:szCs w:val="20"/>
          <w:lang w:val="eu-ES"/>
        </w:rPr>
        <w:t xml:space="preserve">den </w:t>
      </w:r>
      <w:r w:rsidR="00EF5F26" w:rsidRPr="007A499F">
        <w:rPr>
          <w:rFonts w:ascii="Arial Rounded MT Bold" w:hAnsi="Arial Rounded MT Bold"/>
          <w:iCs/>
          <w:sz w:val="20"/>
          <w:szCs w:val="20"/>
          <w:lang w:val="eu-ES"/>
        </w:rPr>
        <w:t>konponbidea</w:t>
      </w:r>
      <w:r w:rsidRPr="007A499F">
        <w:rPr>
          <w:rFonts w:ascii="Arial Rounded MT Bold" w:hAnsi="Arial Rounded MT Bold"/>
          <w:iCs/>
          <w:sz w:val="20"/>
          <w:szCs w:val="20"/>
          <w:lang w:val="eu-ES"/>
        </w:rPr>
        <w:t>.</w:t>
      </w:r>
    </w:p>
    <w:p w14:paraId="103A2E24" w14:textId="093F3F8B" w:rsidR="00450BAE" w:rsidRDefault="00450BAE" w:rsidP="00450BAE">
      <w:pPr>
        <w:jc w:val="both"/>
        <w:rPr>
          <w:rFonts w:ascii="Arial Rounded MT Bold" w:hAnsi="Arial Rounded MT Bold"/>
          <w:iCs/>
          <w:sz w:val="20"/>
          <w:szCs w:val="20"/>
          <w:lang w:val="eu-ES"/>
        </w:rPr>
      </w:pPr>
      <w:r w:rsidRPr="007A499F">
        <w:rPr>
          <w:rFonts w:ascii="Arial Rounded MT Bold" w:hAnsi="Arial Rounded MT Bold"/>
          <w:iCs/>
          <w:sz w:val="20"/>
          <w:szCs w:val="20"/>
          <w:lang w:val="eu-ES"/>
        </w:rPr>
        <w:t xml:space="preserve">Gainera, azpiegitura baten aukera agertzen da, </w:t>
      </w:r>
      <w:r w:rsidR="00EF5F26">
        <w:rPr>
          <w:rFonts w:ascii="Arial Rounded MT Bold" w:hAnsi="Arial Rounded MT Bold"/>
          <w:iCs/>
          <w:sz w:val="20"/>
          <w:szCs w:val="20"/>
          <w:lang w:val="eu-ES"/>
        </w:rPr>
        <w:t xml:space="preserve">baina ez da adierazten </w:t>
      </w:r>
      <w:r w:rsidRPr="007A499F">
        <w:rPr>
          <w:rFonts w:ascii="Arial Rounded MT Bold" w:hAnsi="Arial Rounded MT Bold"/>
          <w:iCs/>
          <w:sz w:val="20"/>
          <w:szCs w:val="20"/>
          <w:lang w:val="eu-ES"/>
        </w:rPr>
        <w:t>zer izango den</w:t>
      </w:r>
      <w:r>
        <w:rPr>
          <w:rFonts w:ascii="Arial Rounded MT Bold" w:hAnsi="Arial Rounded MT Bold"/>
          <w:iCs/>
          <w:sz w:val="20"/>
          <w:szCs w:val="20"/>
          <w:lang w:val="eu-ES"/>
        </w:rPr>
        <w:t xml:space="preserve"> eta</w:t>
      </w:r>
      <w:r w:rsidRPr="007A499F">
        <w:rPr>
          <w:rFonts w:ascii="Arial Rounded MT Bold" w:hAnsi="Arial Rounded MT Bold"/>
          <w:iCs/>
          <w:sz w:val="20"/>
          <w:szCs w:val="20"/>
          <w:lang w:val="eu-ES"/>
        </w:rPr>
        <w:t xml:space="preserve"> zein baldintza bete beharko dituen</w:t>
      </w:r>
      <w:r w:rsidR="00EF5F26">
        <w:rPr>
          <w:rFonts w:ascii="Arial Rounded MT Bold" w:hAnsi="Arial Rounded MT Bold"/>
          <w:iCs/>
          <w:sz w:val="20"/>
          <w:szCs w:val="20"/>
          <w:lang w:val="eu-ES"/>
        </w:rPr>
        <w:t>,</w:t>
      </w:r>
      <w:r w:rsidRPr="007A499F">
        <w:rPr>
          <w:rFonts w:ascii="Arial Rounded MT Bold" w:hAnsi="Arial Rounded MT Bold"/>
          <w:iCs/>
          <w:sz w:val="20"/>
          <w:szCs w:val="20"/>
          <w:lang w:val="eu-ES"/>
        </w:rPr>
        <w:t xml:space="preserve"> </w:t>
      </w:r>
      <w:r w:rsidR="00EF5F26">
        <w:rPr>
          <w:rFonts w:ascii="Arial Rounded MT Bold" w:hAnsi="Arial Rounded MT Bold"/>
          <w:iCs/>
          <w:sz w:val="20"/>
          <w:szCs w:val="20"/>
          <w:lang w:val="eu-ES"/>
        </w:rPr>
        <w:t>z</w:t>
      </w:r>
      <w:r>
        <w:rPr>
          <w:rFonts w:ascii="Arial Rounded MT Bold" w:hAnsi="Arial Rounded MT Bold"/>
          <w:iCs/>
          <w:sz w:val="20"/>
          <w:szCs w:val="20"/>
          <w:lang w:val="eu-ES"/>
        </w:rPr>
        <w:t>er</w:t>
      </w:r>
      <w:r w:rsidRPr="007A499F">
        <w:rPr>
          <w:rFonts w:ascii="Arial Rounded MT Bold" w:hAnsi="Arial Rounded MT Bold"/>
          <w:iCs/>
          <w:sz w:val="20"/>
          <w:szCs w:val="20"/>
          <w:lang w:val="eu-ES"/>
        </w:rPr>
        <w:t xml:space="preserve"> gaitasuni erantzungo dion </w:t>
      </w:r>
      <w:r>
        <w:rPr>
          <w:rFonts w:ascii="Arial Rounded MT Bold" w:hAnsi="Arial Rounded MT Bold"/>
          <w:iCs/>
          <w:sz w:val="20"/>
          <w:szCs w:val="20"/>
          <w:lang w:val="eu-ES"/>
        </w:rPr>
        <w:t>edota</w:t>
      </w:r>
      <w:r w:rsidRPr="007A499F">
        <w:rPr>
          <w:rFonts w:ascii="Arial Rounded MT Bold" w:hAnsi="Arial Rounded MT Bold"/>
          <w:iCs/>
          <w:sz w:val="20"/>
          <w:szCs w:val="20"/>
          <w:lang w:val="eu-ES"/>
        </w:rPr>
        <w:t xml:space="preserve"> zein ezaugarri izango dituen.</w:t>
      </w:r>
    </w:p>
    <w:p w14:paraId="2308E017" w14:textId="271B99FA" w:rsidR="00450BAE" w:rsidRDefault="00EF5F26" w:rsidP="00450BAE">
      <w:pPr>
        <w:jc w:val="both"/>
        <w:rPr>
          <w:rFonts w:ascii="Arial Rounded MT Bold" w:hAnsi="Arial Rounded MT Bold"/>
          <w:b/>
          <w:bCs/>
          <w:iCs/>
          <w:sz w:val="20"/>
          <w:szCs w:val="20"/>
          <w:lang w:val="eu-ES"/>
        </w:rPr>
      </w:pPr>
      <w:r>
        <w:rPr>
          <w:rFonts w:ascii="Arial Rounded MT Bold" w:hAnsi="Arial Rounded MT Bold"/>
          <w:b/>
          <w:bCs/>
          <w:iCs/>
          <w:sz w:val="20"/>
          <w:szCs w:val="20"/>
          <w:lang w:val="eu-ES"/>
        </w:rPr>
        <w:lastRenderedPageBreak/>
        <w:t>Hortaz</w:t>
      </w:r>
      <w:r w:rsidR="00450BAE" w:rsidRPr="007A499F">
        <w:rPr>
          <w:rFonts w:ascii="Arial Rounded MT Bold" w:hAnsi="Arial Rounded MT Bold"/>
          <w:b/>
          <w:bCs/>
          <w:iCs/>
          <w:sz w:val="20"/>
          <w:szCs w:val="20"/>
          <w:lang w:val="eu-ES"/>
        </w:rPr>
        <w:t>, eskatzen da azpiegitura ho</w:t>
      </w:r>
      <w:r>
        <w:rPr>
          <w:rFonts w:ascii="Arial Rounded MT Bold" w:hAnsi="Arial Rounded MT Bold"/>
          <w:b/>
          <w:bCs/>
          <w:iCs/>
          <w:sz w:val="20"/>
          <w:szCs w:val="20"/>
          <w:lang w:val="eu-ES"/>
        </w:rPr>
        <w:t>rr</w:t>
      </w:r>
      <w:r w:rsidR="00450BAE" w:rsidRPr="007A499F">
        <w:rPr>
          <w:rFonts w:ascii="Arial Rounded MT Bold" w:hAnsi="Arial Rounded MT Bold"/>
          <w:b/>
          <w:bCs/>
          <w:iCs/>
          <w:sz w:val="20"/>
          <w:szCs w:val="20"/>
          <w:lang w:val="eu-ES"/>
        </w:rPr>
        <w:t xml:space="preserve">ek erabateko kudeaketa publikoa izatea, </w:t>
      </w:r>
      <w:r w:rsidR="002B5260">
        <w:rPr>
          <w:rFonts w:ascii="Arial Rounded MT Bold" w:hAnsi="Arial Rounded MT Bold"/>
          <w:b/>
          <w:bCs/>
          <w:iCs/>
          <w:sz w:val="20"/>
          <w:szCs w:val="20"/>
          <w:lang w:val="eu-ES"/>
        </w:rPr>
        <w:t>horixe baita</w:t>
      </w:r>
      <w:r w:rsidR="00450BAE" w:rsidRPr="007A499F">
        <w:rPr>
          <w:rFonts w:ascii="Arial Rounded MT Bold" w:hAnsi="Arial Rounded MT Bold"/>
          <w:b/>
          <w:bCs/>
          <w:iCs/>
          <w:sz w:val="20"/>
          <w:szCs w:val="20"/>
          <w:lang w:val="eu-ES"/>
        </w:rPr>
        <w:t xml:space="preserve"> kontrol</w:t>
      </w:r>
      <w:r w:rsidR="00450BAE">
        <w:rPr>
          <w:rFonts w:ascii="Arial Rounded MT Bold" w:hAnsi="Arial Rounded MT Bold"/>
          <w:b/>
          <w:bCs/>
          <w:iCs/>
          <w:sz w:val="20"/>
          <w:szCs w:val="20"/>
          <w:lang w:val="eu-ES"/>
        </w:rPr>
        <w:t xml:space="preserve"> eta baldintza egokiak betetze</w:t>
      </w:r>
      <w:r w:rsidR="00855145">
        <w:rPr>
          <w:rFonts w:ascii="Arial Rounded MT Bold" w:hAnsi="Arial Rounded MT Bold"/>
          <w:b/>
          <w:bCs/>
          <w:iCs/>
          <w:sz w:val="20"/>
          <w:szCs w:val="20"/>
          <w:lang w:val="eu-ES"/>
        </w:rPr>
        <w:t>n direla</w:t>
      </w:r>
      <w:r w:rsidR="002B5260">
        <w:rPr>
          <w:rFonts w:ascii="Arial Rounded MT Bold" w:hAnsi="Arial Rounded MT Bold"/>
          <w:b/>
          <w:bCs/>
          <w:iCs/>
          <w:sz w:val="20"/>
          <w:szCs w:val="20"/>
          <w:lang w:val="eu-ES"/>
        </w:rPr>
        <w:t xml:space="preserve"> bermatzeko</w:t>
      </w:r>
      <w:r w:rsidR="00450BAE" w:rsidRPr="007A499F">
        <w:rPr>
          <w:rFonts w:ascii="Arial Rounded MT Bold" w:hAnsi="Arial Rounded MT Bold"/>
          <w:b/>
          <w:bCs/>
          <w:iCs/>
          <w:sz w:val="20"/>
          <w:szCs w:val="20"/>
          <w:lang w:val="eu-ES"/>
        </w:rPr>
        <w:t xml:space="preserve"> modu </w:t>
      </w:r>
      <w:r w:rsidR="00450BAE">
        <w:rPr>
          <w:rFonts w:ascii="Arial Rounded MT Bold" w:hAnsi="Arial Rounded MT Bold"/>
          <w:b/>
          <w:bCs/>
          <w:iCs/>
          <w:sz w:val="20"/>
          <w:szCs w:val="20"/>
          <w:lang w:val="eu-ES"/>
        </w:rPr>
        <w:t>eraginkorrena</w:t>
      </w:r>
      <w:r w:rsidR="00450BAE" w:rsidRPr="007A499F">
        <w:rPr>
          <w:rFonts w:ascii="Arial Rounded MT Bold" w:hAnsi="Arial Rounded MT Bold"/>
          <w:b/>
          <w:bCs/>
          <w:iCs/>
          <w:sz w:val="20"/>
          <w:szCs w:val="20"/>
          <w:lang w:val="eu-ES"/>
        </w:rPr>
        <w:t>.</w:t>
      </w:r>
    </w:p>
    <w:p w14:paraId="268990FF" w14:textId="77777777" w:rsidR="00450BAE" w:rsidRPr="007A499F" w:rsidRDefault="00450BAE" w:rsidP="00450BAE">
      <w:pPr>
        <w:jc w:val="both"/>
        <w:rPr>
          <w:rFonts w:ascii="Arial Rounded MT Bold" w:hAnsi="Arial Rounded MT Bold"/>
          <w:b/>
          <w:bCs/>
          <w:iCs/>
          <w:sz w:val="20"/>
          <w:szCs w:val="20"/>
          <w:lang w:val="eu-ES"/>
        </w:rPr>
      </w:pPr>
    </w:p>
    <w:p w14:paraId="068C5AC9" w14:textId="5ACD0847" w:rsidR="00450BAE" w:rsidRPr="00C102A7" w:rsidRDefault="00450BAE" w:rsidP="00450BAE">
      <w:pPr>
        <w:ind w:firstLine="708"/>
        <w:jc w:val="both"/>
        <w:rPr>
          <w:rFonts w:ascii="Arial Rounded MT Bold" w:hAnsi="Arial Rounded MT Bold"/>
          <w:b/>
          <w:i/>
          <w:iCs/>
          <w:sz w:val="20"/>
          <w:szCs w:val="20"/>
          <w:lang w:val="eu-ES"/>
        </w:rPr>
      </w:pPr>
      <w:r w:rsidRPr="00450BAE">
        <w:rPr>
          <w:rFonts w:ascii="Arial Rounded MT Bold" w:hAnsi="Arial Rounded MT Bold"/>
          <w:b/>
          <w:iCs/>
          <w:sz w:val="20"/>
          <w:szCs w:val="20"/>
          <w:bdr w:val="single" w:sz="4" w:space="0" w:color="auto"/>
          <w:lang w:val="eu-ES"/>
        </w:rPr>
        <w:t>8F. ACCIÓN CLAVE 7</w:t>
      </w:r>
      <w:r w:rsidRPr="00C102A7">
        <w:rPr>
          <w:rFonts w:ascii="Arial Rounded MT Bold" w:hAnsi="Arial Rounded MT Bold"/>
          <w:b/>
          <w:i/>
          <w:iCs/>
          <w:sz w:val="20"/>
          <w:szCs w:val="20"/>
          <w:lang w:val="eu-ES"/>
        </w:rPr>
        <w:t>-“ Apoyo a soluciones definitivas</w:t>
      </w:r>
      <w:r>
        <w:rPr>
          <w:rFonts w:ascii="Arial Rounded MT Bold" w:hAnsi="Arial Rounded MT Bold"/>
          <w:b/>
          <w:i/>
          <w:iCs/>
          <w:sz w:val="20"/>
          <w:szCs w:val="20"/>
          <w:lang w:val="eu-ES"/>
        </w:rPr>
        <w:t xml:space="preserve"> a</w:t>
      </w:r>
      <w:r w:rsidRPr="00C102A7">
        <w:rPr>
          <w:rFonts w:ascii="Arial Rounded MT Bold" w:hAnsi="Arial Rounded MT Bold"/>
          <w:b/>
          <w:i/>
          <w:iCs/>
          <w:sz w:val="20"/>
          <w:szCs w:val="20"/>
          <w:lang w:val="eu-ES"/>
        </w:rPr>
        <w:t xml:space="preserve"> los residuos plásticos y su desviación de vertedero”</w:t>
      </w:r>
    </w:p>
    <w:p w14:paraId="518383D2" w14:textId="68EEE06A" w:rsidR="00450BAE" w:rsidRPr="00C102A7" w:rsidRDefault="00450BAE" w:rsidP="00450BAE">
      <w:pPr>
        <w:jc w:val="both"/>
        <w:rPr>
          <w:rFonts w:ascii="Arial Rounded MT Bold" w:hAnsi="Arial Rounded MT Bold"/>
          <w:bCs/>
          <w:sz w:val="20"/>
          <w:szCs w:val="20"/>
          <w:lang w:val="eu-ES"/>
        </w:rPr>
      </w:pPr>
      <w:r>
        <w:rPr>
          <w:rFonts w:ascii="Arial Rounded MT Bold" w:hAnsi="Arial Rounded MT Bold"/>
          <w:bCs/>
          <w:sz w:val="20"/>
          <w:szCs w:val="20"/>
          <w:lang w:val="eu-ES"/>
        </w:rPr>
        <w:t>Funtsezko jarduera honetan</w:t>
      </w:r>
      <w:r w:rsidR="00855145">
        <w:rPr>
          <w:rFonts w:ascii="Arial Rounded MT Bold" w:hAnsi="Arial Rounded MT Bold"/>
          <w:bCs/>
          <w:sz w:val="20"/>
          <w:szCs w:val="20"/>
          <w:lang w:val="eu-ES"/>
        </w:rPr>
        <w:t>,</w:t>
      </w:r>
      <w:r>
        <w:rPr>
          <w:rFonts w:ascii="Arial Rounded MT Bold" w:hAnsi="Arial Rounded MT Bold"/>
          <w:bCs/>
          <w:sz w:val="20"/>
          <w:szCs w:val="20"/>
          <w:lang w:val="eu-ES"/>
        </w:rPr>
        <w:t xml:space="preserve"> besteak beste aipatzen da:</w:t>
      </w:r>
    </w:p>
    <w:p w14:paraId="3D64EEF9" w14:textId="77777777" w:rsidR="00450BAE" w:rsidRPr="005D41C5" w:rsidRDefault="00450BAE" w:rsidP="00450BAE">
      <w:pPr>
        <w:ind w:firstLine="708"/>
        <w:jc w:val="both"/>
        <w:rPr>
          <w:rFonts w:ascii="Arial Rounded MT Bold" w:hAnsi="Arial Rounded MT Bold"/>
          <w:bCs/>
          <w:i/>
          <w:iCs/>
          <w:sz w:val="20"/>
          <w:szCs w:val="20"/>
          <w:lang w:val="eu-ES"/>
        </w:rPr>
      </w:pPr>
      <w:r>
        <w:rPr>
          <w:rFonts w:ascii="Arial Rounded MT Bold" w:hAnsi="Arial Rounded MT Bold"/>
          <w:bCs/>
          <w:i/>
          <w:iCs/>
          <w:sz w:val="20"/>
          <w:szCs w:val="20"/>
          <w:lang w:val="eu-ES"/>
        </w:rPr>
        <w:t>“</w:t>
      </w:r>
      <w:r w:rsidRPr="005D41C5">
        <w:rPr>
          <w:rFonts w:ascii="Arial Rounded MT Bold" w:hAnsi="Arial Rounded MT Bold"/>
          <w:bCs/>
          <w:i/>
          <w:iCs/>
          <w:sz w:val="20"/>
          <w:szCs w:val="20"/>
          <w:lang w:val="eu-ES"/>
        </w:rPr>
        <w:t>La actuación fundamental es garantizar la salida final de estos plásticos en empresas recicladoras y valorizadoras, y especialmente en instalaciones de incineración.”</w:t>
      </w:r>
    </w:p>
    <w:p w14:paraId="64309E92" w14:textId="655B48A9" w:rsidR="00450BAE" w:rsidRPr="0081473A" w:rsidRDefault="002B5260" w:rsidP="00450BAE">
      <w:pPr>
        <w:jc w:val="both"/>
        <w:rPr>
          <w:rFonts w:ascii="Arial Rounded MT Bold" w:hAnsi="Arial Rounded MT Bold"/>
          <w:iCs/>
          <w:sz w:val="20"/>
          <w:szCs w:val="20"/>
          <w:lang w:val="eu-ES"/>
        </w:rPr>
      </w:pPr>
      <w:r>
        <w:rPr>
          <w:rFonts w:ascii="Arial Rounded MT Bold" w:hAnsi="Arial Rounded MT Bold"/>
          <w:iCs/>
          <w:sz w:val="20"/>
          <w:szCs w:val="20"/>
          <w:lang w:val="eu-ES"/>
        </w:rPr>
        <w:t>Hori irakurrita, eta ikusirik</w:t>
      </w:r>
      <w:r w:rsidR="00450BAE" w:rsidRPr="0081473A">
        <w:rPr>
          <w:rFonts w:ascii="Arial Rounded MT Bold" w:hAnsi="Arial Rounded MT Bold"/>
          <w:iCs/>
          <w:sz w:val="20"/>
          <w:szCs w:val="20"/>
          <w:lang w:val="eu-ES"/>
        </w:rPr>
        <w:t xml:space="preserve"> erraustea dela plastik</w:t>
      </w:r>
      <w:r>
        <w:rPr>
          <w:rFonts w:ascii="Arial Rounded MT Bold" w:hAnsi="Arial Rounded MT Bold"/>
          <w:iCs/>
          <w:sz w:val="20"/>
          <w:szCs w:val="20"/>
          <w:lang w:val="eu-ES"/>
        </w:rPr>
        <w:t>o horri jartzen zaion irtenbide nagusia</w:t>
      </w:r>
      <w:r w:rsidR="00450BAE" w:rsidRPr="0081473A">
        <w:rPr>
          <w:rFonts w:ascii="Arial Rounded MT Bold" w:hAnsi="Arial Rounded MT Bold"/>
          <w:iCs/>
          <w:sz w:val="20"/>
          <w:szCs w:val="20"/>
          <w:lang w:val="eu-ES"/>
        </w:rPr>
        <w:t>, gogoratu behar da:</w:t>
      </w:r>
    </w:p>
    <w:p w14:paraId="38403842" w14:textId="2B39955E" w:rsidR="00450BAE" w:rsidRPr="0081473A" w:rsidRDefault="00450BAE" w:rsidP="00450BAE">
      <w:pPr>
        <w:pStyle w:val="Prrafodelista"/>
        <w:numPr>
          <w:ilvl w:val="0"/>
          <w:numId w:val="6"/>
        </w:numPr>
        <w:jc w:val="both"/>
        <w:rPr>
          <w:rFonts w:ascii="Arial Rounded MT Bold" w:hAnsi="Arial Rounded MT Bold"/>
          <w:iCs/>
          <w:sz w:val="20"/>
          <w:szCs w:val="20"/>
          <w:lang w:val="eu-ES"/>
        </w:rPr>
      </w:pPr>
      <w:r w:rsidRPr="0081473A">
        <w:rPr>
          <w:rFonts w:ascii="Arial Rounded MT Bold" w:hAnsi="Arial Rounded MT Bold"/>
          <w:iCs/>
          <w:sz w:val="20"/>
          <w:szCs w:val="20"/>
          <w:lang w:val="eu-ES"/>
        </w:rPr>
        <w:t xml:space="preserve">Hondakinak ezabatzea eta erraustea </w:t>
      </w:r>
      <w:r w:rsidR="00855145" w:rsidRPr="0081473A">
        <w:rPr>
          <w:rFonts w:ascii="Arial Rounded MT Bold" w:hAnsi="Arial Rounded MT Bold"/>
          <w:iCs/>
          <w:sz w:val="20"/>
          <w:szCs w:val="20"/>
          <w:lang w:val="eu-ES"/>
        </w:rPr>
        <w:t xml:space="preserve">azken aukerak </w:t>
      </w:r>
      <w:r w:rsidRPr="0081473A">
        <w:rPr>
          <w:rFonts w:ascii="Arial Rounded MT Bold" w:hAnsi="Arial Rounded MT Bold"/>
          <w:iCs/>
          <w:sz w:val="20"/>
          <w:szCs w:val="20"/>
          <w:lang w:val="eu-ES"/>
        </w:rPr>
        <w:t>direla hondakinak kudeatzeko hierarkian (22/2011 Legea).</w:t>
      </w:r>
    </w:p>
    <w:p w14:paraId="12BB0110" w14:textId="2444E700" w:rsidR="00450BAE" w:rsidRPr="0081473A" w:rsidRDefault="00450BAE" w:rsidP="00450BAE">
      <w:pPr>
        <w:jc w:val="both"/>
        <w:rPr>
          <w:rFonts w:ascii="Arial Rounded MT Bold" w:hAnsi="Arial Rounded MT Bold"/>
          <w:iCs/>
          <w:sz w:val="20"/>
          <w:szCs w:val="20"/>
          <w:lang w:val="eu-ES"/>
        </w:rPr>
      </w:pPr>
      <w:r w:rsidRPr="0081473A">
        <w:rPr>
          <w:rFonts w:ascii="Arial Rounded MT Bold" w:hAnsi="Arial Rounded MT Bold"/>
          <w:iCs/>
          <w:sz w:val="20"/>
          <w:szCs w:val="20"/>
          <w:lang w:val="eu-ES"/>
        </w:rPr>
        <w:t>Eta beraz</w:t>
      </w:r>
      <w:r w:rsidR="002B5260">
        <w:rPr>
          <w:rFonts w:ascii="Arial Rounded MT Bold" w:hAnsi="Arial Rounded MT Bold"/>
          <w:iCs/>
          <w:sz w:val="20"/>
          <w:szCs w:val="20"/>
          <w:lang w:val="eu-ES"/>
        </w:rPr>
        <w:t xml:space="preserve">, </w:t>
      </w:r>
      <w:r w:rsidRPr="0081473A">
        <w:rPr>
          <w:rFonts w:ascii="Arial Rounded MT Bold" w:hAnsi="Arial Rounded MT Bold"/>
          <w:iCs/>
          <w:sz w:val="20"/>
          <w:szCs w:val="20"/>
          <w:lang w:val="eu-ES"/>
        </w:rPr>
        <w:t>plastikoak “bereziki errauste plantetara bidera</w:t>
      </w:r>
      <w:r w:rsidR="002B5260">
        <w:rPr>
          <w:rFonts w:ascii="Arial Rounded MT Bold" w:hAnsi="Arial Rounded MT Bold"/>
          <w:iCs/>
          <w:sz w:val="20"/>
          <w:szCs w:val="20"/>
          <w:lang w:val="eu-ES"/>
        </w:rPr>
        <w:t>tzea” helburu moduan planteatze hutsa</w:t>
      </w:r>
      <w:r w:rsidR="00855145">
        <w:rPr>
          <w:rFonts w:ascii="Arial Rounded MT Bold" w:hAnsi="Arial Rounded MT Bold"/>
          <w:iCs/>
          <w:sz w:val="20"/>
          <w:szCs w:val="20"/>
          <w:lang w:val="eu-ES"/>
        </w:rPr>
        <w:t>,</w:t>
      </w:r>
      <w:r w:rsidRPr="0081473A">
        <w:rPr>
          <w:rFonts w:ascii="Arial Rounded MT Bold" w:hAnsi="Arial Rounded MT Bold"/>
          <w:iCs/>
          <w:sz w:val="20"/>
          <w:szCs w:val="20"/>
          <w:lang w:val="eu-ES"/>
        </w:rPr>
        <w:t xml:space="preserve"> hondakinen kudeaketan jarraitu beharreko hierarkiaren</w:t>
      </w:r>
      <w:r w:rsidR="00855145">
        <w:rPr>
          <w:rFonts w:ascii="Arial Rounded MT Bold" w:hAnsi="Arial Rounded MT Bold"/>
          <w:iCs/>
          <w:sz w:val="20"/>
          <w:szCs w:val="20"/>
          <w:lang w:val="eu-ES"/>
        </w:rPr>
        <w:t xml:space="preserve"> kontrakoa d</w:t>
      </w:r>
      <w:r w:rsidR="002B5260">
        <w:rPr>
          <w:rFonts w:ascii="Arial Rounded MT Bold" w:hAnsi="Arial Rounded MT Bold"/>
          <w:iCs/>
          <w:sz w:val="20"/>
          <w:szCs w:val="20"/>
          <w:lang w:val="eu-ES"/>
        </w:rPr>
        <w:t>a erabat</w:t>
      </w:r>
      <w:r w:rsidRPr="0081473A">
        <w:rPr>
          <w:rFonts w:ascii="Arial Rounded MT Bold" w:hAnsi="Arial Rounded MT Bold"/>
          <w:iCs/>
          <w:sz w:val="20"/>
          <w:szCs w:val="20"/>
          <w:lang w:val="eu-ES"/>
        </w:rPr>
        <w:t>.</w:t>
      </w:r>
    </w:p>
    <w:p w14:paraId="2B24886C" w14:textId="29C3E9C6" w:rsidR="00450BAE" w:rsidRDefault="002B5260" w:rsidP="00450BAE">
      <w:pPr>
        <w:jc w:val="both"/>
        <w:rPr>
          <w:rFonts w:ascii="Arial Rounded MT Bold" w:hAnsi="Arial Rounded MT Bold"/>
          <w:b/>
          <w:bCs/>
          <w:iCs/>
          <w:sz w:val="20"/>
          <w:szCs w:val="20"/>
          <w:lang w:val="eu-ES"/>
        </w:rPr>
      </w:pPr>
      <w:r>
        <w:rPr>
          <w:rFonts w:ascii="Arial Rounded MT Bold" w:hAnsi="Arial Rounded MT Bold"/>
          <w:b/>
          <w:bCs/>
          <w:iCs/>
          <w:sz w:val="20"/>
          <w:szCs w:val="20"/>
          <w:lang w:val="eu-ES"/>
        </w:rPr>
        <w:t>Hortaz</w:t>
      </w:r>
      <w:r w:rsidR="00450BAE">
        <w:rPr>
          <w:rFonts w:ascii="Arial Rounded MT Bold" w:hAnsi="Arial Rounded MT Bold"/>
          <w:b/>
          <w:bCs/>
          <w:iCs/>
          <w:sz w:val="20"/>
          <w:szCs w:val="20"/>
          <w:lang w:val="eu-ES"/>
        </w:rPr>
        <w:t xml:space="preserve">, </w:t>
      </w:r>
      <w:r>
        <w:rPr>
          <w:rFonts w:ascii="Arial Rounded MT Bold" w:hAnsi="Arial Rounded MT Bold"/>
          <w:b/>
          <w:bCs/>
          <w:iCs/>
          <w:sz w:val="20"/>
          <w:szCs w:val="20"/>
          <w:lang w:val="eu-ES"/>
        </w:rPr>
        <w:t xml:space="preserve">eskatzen da </w:t>
      </w:r>
      <w:r w:rsidR="00450BAE">
        <w:rPr>
          <w:rFonts w:ascii="Arial Rounded MT Bold" w:hAnsi="Arial Rounded MT Bold"/>
          <w:b/>
          <w:bCs/>
          <w:iCs/>
          <w:sz w:val="20"/>
          <w:szCs w:val="20"/>
          <w:lang w:val="eu-ES"/>
        </w:rPr>
        <w:t>prebentzioaren inguruko ekintza zerrenda bat osat</w:t>
      </w:r>
      <w:r w:rsidR="00855145">
        <w:rPr>
          <w:rFonts w:ascii="Arial Rounded MT Bold" w:hAnsi="Arial Rounded MT Bold"/>
          <w:b/>
          <w:bCs/>
          <w:iCs/>
          <w:sz w:val="20"/>
          <w:szCs w:val="20"/>
          <w:lang w:val="eu-ES"/>
        </w:rPr>
        <w:t>u dadila</w:t>
      </w:r>
      <w:r>
        <w:rPr>
          <w:rFonts w:ascii="Arial Rounded MT Bold" w:hAnsi="Arial Rounded MT Bold"/>
          <w:b/>
          <w:bCs/>
          <w:iCs/>
          <w:sz w:val="20"/>
          <w:szCs w:val="20"/>
          <w:lang w:val="eu-ES"/>
        </w:rPr>
        <w:t>, errausteko aukera lehenetsi beharrean, besteak beste,</w:t>
      </w:r>
      <w:r w:rsidR="00450BAE">
        <w:rPr>
          <w:rFonts w:ascii="Arial Rounded MT Bold" w:hAnsi="Arial Rounded MT Bold"/>
          <w:b/>
          <w:bCs/>
          <w:iCs/>
          <w:sz w:val="20"/>
          <w:szCs w:val="20"/>
          <w:lang w:val="eu-ES"/>
        </w:rPr>
        <w:t xml:space="preserve"> e</w:t>
      </w:r>
      <w:r w:rsidR="00450BAE" w:rsidRPr="005D41C5">
        <w:rPr>
          <w:rFonts w:ascii="Arial Rounded MT Bold" w:hAnsi="Arial Rounded MT Bold"/>
          <w:b/>
          <w:bCs/>
          <w:iCs/>
          <w:sz w:val="20"/>
          <w:szCs w:val="20"/>
          <w:lang w:val="eu-ES"/>
        </w:rPr>
        <w:t>rabil</w:t>
      </w:r>
      <w:r w:rsidR="00450BAE">
        <w:rPr>
          <w:rFonts w:ascii="Arial Rounded MT Bold" w:hAnsi="Arial Rounded MT Bold"/>
          <w:b/>
          <w:bCs/>
          <w:iCs/>
          <w:sz w:val="20"/>
          <w:szCs w:val="20"/>
          <w:lang w:val="eu-ES"/>
        </w:rPr>
        <w:t>era</w:t>
      </w:r>
      <w:r w:rsidR="00450BAE" w:rsidRPr="005D41C5">
        <w:rPr>
          <w:rFonts w:ascii="Arial Rounded MT Bold" w:hAnsi="Arial Rounded MT Bold"/>
          <w:b/>
          <w:bCs/>
          <w:iCs/>
          <w:sz w:val="20"/>
          <w:szCs w:val="20"/>
          <w:lang w:val="eu-ES"/>
        </w:rPr>
        <w:t xml:space="preserve"> bakarreko plastikoak debekat</w:t>
      </w:r>
      <w:r w:rsidR="00450BAE">
        <w:rPr>
          <w:rFonts w:ascii="Arial Rounded MT Bold" w:hAnsi="Arial Rounded MT Bold"/>
          <w:b/>
          <w:bCs/>
          <w:iCs/>
          <w:sz w:val="20"/>
          <w:szCs w:val="20"/>
          <w:lang w:val="eu-ES"/>
        </w:rPr>
        <w:t>u</w:t>
      </w:r>
      <w:r w:rsidR="00855145">
        <w:rPr>
          <w:rFonts w:ascii="Arial Rounded MT Bold" w:hAnsi="Arial Rounded MT Bold"/>
          <w:b/>
          <w:bCs/>
          <w:iCs/>
          <w:sz w:val="20"/>
          <w:szCs w:val="20"/>
          <w:lang w:val="eu-ES"/>
        </w:rPr>
        <w:t>ko dituena</w:t>
      </w:r>
      <w:r w:rsidR="00450BAE">
        <w:rPr>
          <w:rFonts w:ascii="Arial Rounded MT Bold" w:hAnsi="Arial Rounded MT Bold"/>
          <w:b/>
          <w:bCs/>
          <w:iCs/>
          <w:sz w:val="20"/>
          <w:szCs w:val="20"/>
          <w:lang w:val="eu-ES"/>
        </w:rPr>
        <w:t xml:space="preserve"> eta </w:t>
      </w:r>
      <w:r w:rsidR="00450BAE" w:rsidRPr="005D41C5">
        <w:rPr>
          <w:rFonts w:ascii="Arial Rounded MT Bold" w:hAnsi="Arial Rounded MT Bold"/>
          <w:b/>
          <w:bCs/>
          <w:iCs/>
          <w:sz w:val="20"/>
          <w:szCs w:val="20"/>
          <w:lang w:val="eu-ES"/>
        </w:rPr>
        <w:t>19/904 EB Zuzentarauak finkatutako helburuak betetzeko ekintzak</w:t>
      </w:r>
      <w:r w:rsidR="00450BAE">
        <w:rPr>
          <w:rFonts w:ascii="Arial Rounded MT Bold" w:hAnsi="Arial Rounded MT Bold"/>
          <w:b/>
          <w:bCs/>
          <w:iCs/>
          <w:sz w:val="20"/>
          <w:szCs w:val="20"/>
          <w:lang w:val="eu-ES"/>
        </w:rPr>
        <w:t xml:space="preserve"> zehaztu</w:t>
      </w:r>
      <w:r w:rsidR="00855145">
        <w:rPr>
          <w:rFonts w:ascii="Arial Rounded MT Bold" w:hAnsi="Arial Rounded MT Bold"/>
          <w:b/>
          <w:bCs/>
          <w:iCs/>
          <w:sz w:val="20"/>
          <w:szCs w:val="20"/>
          <w:lang w:val="eu-ES"/>
        </w:rPr>
        <w:t>ko dituena</w:t>
      </w:r>
      <w:r w:rsidR="00450BAE">
        <w:rPr>
          <w:rFonts w:ascii="Arial Rounded MT Bold" w:hAnsi="Arial Rounded MT Bold"/>
          <w:b/>
          <w:bCs/>
          <w:iCs/>
          <w:sz w:val="20"/>
          <w:szCs w:val="20"/>
          <w:lang w:val="eu-ES"/>
        </w:rPr>
        <w:t xml:space="preserve">. </w:t>
      </w:r>
    </w:p>
    <w:p w14:paraId="33926742" w14:textId="77777777" w:rsidR="00450BAE" w:rsidRPr="005D41C5" w:rsidRDefault="00450BAE" w:rsidP="00450BAE">
      <w:pPr>
        <w:jc w:val="both"/>
        <w:rPr>
          <w:rFonts w:ascii="Arial Rounded MT Bold" w:hAnsi="Arial Rounded MT Bold"/>
          <w:b/>
          <w:bCs/>
          <w:iCs/>
          <w:sz w:val="20"/>
          <w:szCs w:val="20"/>
          <w:lang w:val="eu-ES"/>
        </w:rPr>
      </w:pPr>
    </w:p>
    <w:p w14:paraId="12902885" w14:textId="06C369C2" w:rsidR="00450BAE" w:rsidRDefault="00450BAE" w:rsidP="00450BAE">
      <w:pPr>
        <w:ind w:firstLine="708"/>
        <w:jc w:val="both"/>
        <w:rPr>
          <w:rFonts w:ascii="Arial Rounded MT Bold" w:hAnsi="Arial Rounded MT Bold"/>
          <w:b/>
          <w:i/>
          <w:iCs/>
          <w:sz w:val="20"/>
          <w:szCs w:val="20"/>
          <w:lang w:val="eu-ES"/>
        </w:rPr>
      </w:pPr>
      <w:r w:rsidRPr="00450BAE">
        <w:rPr>
          <w:rFonts w:ascii="Arial Rounded MT Bold" w:hAnsi="Arial Rounded MT Bold"/>
          <w:b/>
          <w:iCs/>
          <w:sz w:val="20"/>
          <w:szCs w:val="20"/>
          <w:bdr w:val="single" w:sz="4" w:space="0" w:color="auto"/>
          <w:lang w:val="eu-ES"/>
        </w:rPr>
        <w:t>8G. ACCIÓN CLAVE 9</w:t>
      </w:r>
      <w:r w:rsidRPr="007A228F">
        <w:rPr>
          <w:rFonts w:ascii="Arial Rounded MT Bold" w:hAnsi="Arial Rounded MT Bold"/>
          <w:b/>
          <w:i/>
          <w:iCs/>
          <w:sz w:val="20"/>
          <w:szCs w:val="20"/>
          <w:lang w:val="eu-ES"/>
        </w:rPr>
        <w:t xml:space="preserve">  “Actuaciones para el fomento de la reutilización y el reciclaje de alta calidad de envases, incluyendo analisis y despliegue, si procede, de sistemas SDDR”</w:t>
      </w:r>
    </w:p>
    <w:p w14:paraId="3F6F2C1E" w14:textId="77777777" w:rsidR="00450BAE" w:rsidRPr="007A228F" w:rsidRDefault="00450BAE" w:rsidP="00450BAE">
      <w:pPr>
        <w:jc w:val="both"/>
        <w:rPr>
          <w:rFonts w:ascii="Arial Rounded MT Bold" w:hAnsi="Arial Rounded MT Bold"/>
          <w:bCs/>
          <w:sz w:val="20"/>
          <w:szCs w:val="20"/>
          <w:lang w:val="eu-ES"/>
        </w:rPr>
      </w:pPr>
      <w:r>
        <w:rPr>
          <w:rFonts w:ascii="Arial Rounded MT Bold" w:hAnsi="Arial Rounded MT Bold"/>
          <w:bCs/>
          <w:sz w:val="20"/>
          <w:szCs w:val="20"/>
          <w:lang w:val="eu-ES"/>
        </w:rPr>
        <w:t>Funtsezko jarduera honetan besteak beste aipatzen da:</w:t>
      </w:r>
    </w:p>
    <w:p w14:paraId="26FC3E69" w14:textId="77777777" w:rsidR="00450BAE" w:rsidRPr="005D41C5" w:rsidRDefault="00450BAE" w:rsidP="00450BAE">
      <w:pPr>
        <w:ind w:firstLine="708"/>
        <w:jc w:val="both"/>
        <w:rPr>
          <w:rFonts w:ascii="Arial Rounded MT Bold" w:hAnsi="Arial Rounded MT Bold"/>
          <w:bCs/>
          <w:i/>
          <w:iCs/>
          <w:sz w:val="20"/>
          <w:szCs w:val="20"/>
          <w:lang w:val="eu-ES"/>
        </w:rPr>
      </w:pPr>
      <w:r>
        <w:rPr>
          <w:rFonts w:ascii="Arial Rounded MT Bold" w:hAnsi="Arial Rounded MT Bold"/>
          <w:bCs/>
          <w:i/>
          <w:iCs/>
          <w:sz w:val="20"/>
          <w:szCs w:val="20"/>
          <w:lang w:val="eu-ES"/>
        </w:rPr>
        <w:t>“</w:t>
      </w:r>
      <w:r w:rsidRPr="005D41C5">
        <w:rPr>
          <w:rFonts w:ascii="Arial Rounded MT Bold" w:hAnsi="Arial Rounded MT Bold"/>
          <w:bCs/>
          <w:i/>
          <w:iCs/>
          <w:sz w:val="20"/>
          <w:szCs w:val="20"/>
          <w:lang w:val="eu-ES"/>
        </w:rPr>
        <w:t>Debido al gap entre la situación actual y los objetivos de las directivas, tanto a nivel de reciclaje de envases ligeros, como de recogida selectiva de botellas de plástico de bebidas, como de disponibilidad de PET secundario es necesario analizar (y desplegar) alternativas de recogida de envases ligeros, como el SDDR para reciclaje. Adicionalmente, por el potencial existente para prevención y para reducir la huella ambiental se plantea evaluar (y desplegar en su caso) un SDDR para reutilización de envases de vidrio a nivel de persona consumidora, y fortalecer el SDDR para reutilización de botellas de vidrio ya existente a nivel de HORECA.”</w:t>
      </w:r>
    </w:p>
    <w:p w14:paraId="35F30EDF" w14:textId="6497CAE6" w:rsidR="00450BAE" w:rsidRPr="008C7C81" w:rsidRDefault="00450BAE" w:rsidP="00450BAE">
      <w:pPr>
        <w:jc w:val="both"/>
        <w:rPr>
          <w:rFonts w:ascii="Arial Rounded MT Bold" w:hAnsi="Arial Rounded MT Bold"/>
          <w:i/>
          <w:iCs/>
          <w:sz w:val="20"/>
          <w:szCs w:val="20"/>
          <w:lang w:val="eu-ES"/>
        </w:rPr>
      </w:pPr>
      <w:r w:rsidRPr="008C7C81">
        <w:rPr>
          <w:rFonts w:ascii="Arial Rounded MT Bold" w:hAnsi="Arial Rounded MT Bold"/>
          <w:iCs/>
          <w:sz w:val="20"/>
          <w:szCs w:val="20"/>
          <w:lang w:val="eu-ES"/>
        </w:rPr>
        <w:t xml:space="preserve">Kontutan hartu behar da </w:t>
      </w:r>
      <w:r w:rsidRPr="008C7C81">
        <w:rPr>
          <w:rFonts w:ascii="Arial Rounded MT Bold" w:hAnsi="Arial Rounded MT Bold"/>
          <w:i/>
          <w:iCs/>
          <w:sz w:val="20"/>
          <w:szCs w:val="20"/>
          <w:lang w:val="eu-ES"/>
        </w:rPr>
        <w:t>(EB) 2</w:t>
      </w:r>
      <w:r w:rsidR="008D6157">
        <w:rPr>
          <w:rFonts w:ascii="Arial Rounded MT Bold" w:hAnsi="Arial Rounded MT Bold"/>
          <w:i/>
          <w:iCs/>
          <w:sz w:val="20"/>
          <w:szCs w:val="20"/>
          <w:lang w:val="eu-ES"/>
        </w:rPr>
        <w:t>019/904 Zuzentarauak esaten duen</w:t>
      </w:r>
      <w:r w:rsidRPr="008C7C81">
        <w:rPr>
          <w:rFonts w:ascii="Arial Rounded MT Bold" w:hAnsi="Arial Rounded MT Bold"/>
          <w:i/>
          <w:iCs/>
          <w:sz w:val="20"/>
          <w:szCs w:val="20"/>
          <w:lang w:val="eu-ES"/>
        </w:rPr>
        <w:t>a</w:t>
      </w:r>
      <w:r w:rsidR="008D6157">
        <w:rPr>
          <w:rFonts w:ascii="Arial Rounded MT Bold" w:hAnsi="Arial Rounded MT Bold"/>
          <w:i/>
          <w:iCs/>
          <w:sz w:val="20"/>
          <w:szCs w:val="20"/>
          <w:lang w:val="eu-ES"/>
        </w:rPr>
        <w:t>:</w:t>
      </w:r>
      <w:r w:rsidRPr="008C7C81">
        <w:rPr>
          <w:rFonts w:ascii="Arial Rounded MT Bold" w:hAnsi="Arial Rounded MT Bold"/>
          <w:i/>
          <w:iCs/>
          <w:sz w:val="20"/>
          <w:szCs w:val="20"/>
          <w:lang w:val="eu-ES"/>
        </w:rPr>
        <w:t xml:space="preserve"> merkatuan jartzen diren plastikozko botilen % 77 bereizita jaso beharko di</w:t>
      </w:r>
      <w:r w:rsidR="008D6157">
        <w:rPr>
          <w:rFonts w:ascii="Arial Rounded MT Bold" w:hAnsi="Arial Rounded MT Bold"/>
          <w:i/>
          <w:iCs/>
          <w:sz w:val="20"/>
          <w:szCs w:val="20"/>
          <w:lang w:val="eu-ES"/>
        </w:rPr>
        <w:t>r</w:t>
      </w:r>
      <w:r w:rsidRPr="008C7C81">
        <w:rPr>
          <w:rFonts w:ascii="Arial Rounded MT Bold" w:hAnsi="Arial Rounded MT Bold"/>
          <w:i/>
          <w:iCs/>
          <w:sz w:val="20"/>
          <w:szCs w:val="20"/>
          <w:lang w:val="eu-ES"/>
        </w:rPr>
        <w:t xml:space="preserve">a 2025erako eta </w:t>
      </w:r>
      <w:r w:rsidR="008D6157">
        <w:rPr>
          <w:rFonts w:ascii="Arial Rounded MT Bold" w:hAnsi="Arial Rounded MT Bold"/>
          <w:i/>
          <w:iCs/>
          <w:sz w:val="20"/>
          <w:szCs w:val="20"/>
          <w:lang w:val="eu-ES"/>
        </w:rPr>
        <w:t xml:space="preserve">kopuru hori </w:t>
      </w:r>
      <w:r w:rsidRPr="008C7C81">
        <w:rPr>
          <w:rFonts w:ascii="Arial Rounded MT Bold" w:hAnsi="Arial Rounded MT Bold"/>
          <w:i/>
          <w:iCs/>
          <w:sz w:val="20"/>
          <w:szCs w:val="20"/>
          <w:lang w:val="eu-ES"/>
        </w:rPr>
        <w:t xml:space="preserve">% 90era iritsi beharko </w:t>
      </w:r>
      <w:r w:rsidR="008D6157">
        <w:rPr>
          <w:rFonts w:ascii="Arial Rounded MT Bold" w:hAnsi="Arial Rounded MT Bold"/>
          <w:i/>
          <w:iCs/>
          <w:sz w:val="20"/>
          <w:szCs w:val="20"/>
          <w:lang w:val="eu-ES"/>
        </w:rPr>
        <w:t xml:space="preserve">da </w:t>
      </w:r>
      <w:r w:rsidR="008D6157" w:rsidRPr="008C7C81">
        <w:rPr>
          <w:rFonts w:ascii="Arial Rounded MT Bold" w:hAnsi="Arial Rounded MT Bold"/>
          <w:i/>
          <w:iCs/>
          <w:sz w:val="20"/>
          <w:szCs w:val="20"/>
          <w:lang w:val="eu-ES"/>
        </w:rPr>
        <w:t>2029an</w:t>
      </w:r>
      <w:r w:rsidRPr="008C7C81">
        <w:rPr>
          <w:rFonts w:ascii="Arial Rounded MT Bold" w:hAnsi="Arial Rounded MT Bold"/>
          <w:i/>
          <w:iCs/>
          <w:sz w:val="20"/>
          <w:szCs w:val="20"/>
          <w:lang w:val="eu-ES"/>
        </w:rPr>
        <w:t xml:space="preserve">. Hori dela eta, </w:t>
      </w:r>
      <w:r w:rsidR="008D6157">
        <w:rPr>
          <w:rFonts w:ascii="Arial Rounded MT Bold" w:hAnsi="Arial Rounded MT Bold"/>
          <w:i/>
          <w:iCs/>
          <w:sz w:val="20"/>
          <w:szCs w:val="20"/>
          <w:lang w:val="eu-ES"/>
        </w:rPr>
        <w:t>hainbat ekintza jarri behar dira martxan helburu horiek lortzeko</w:t>
      </w:r>
      <w:r w:rsidRPr="008C7C81">
        <w:rPr>
          <w:rFonts w:ascii="Arial Rounded MT Bold" w:hAnsi="Arial Rounded MT Bold"/>
          <w:i/>
          <w:iCs/>
          <w:sz w:val="20"/>
          <w:szCs w:val="20"/>
          <w:lang w:val="eu-ES"/>
        </w:rPr>
        <w:t xml:space="preserve">. </w:t>
      </w:r>
    </w:p>
    <w:p w14:paraId="488E5ADA" w14:textId="46C6ABA4" w:rsidR="00450BAE" w:rsidRPr="005D41C5" w:rsidRDefault="008D6157" w:rsidP="00450BAE">
      <w:pPr>
        <w:jc w:val="both"/>
        <w:rPr>
          <w:rFonts w:ascii="Arial Rounded MT Bold" w:hAnsi="Arial Rounded MT Bold"/>
          <w:b/>
          <w:bCs/>
          <w:iCs/>
          <w:sz w:val="20"/>
          <w:szCs w:val="20"/>
          <w:lang w:val="eu-ES"/>
        </w:rPr>
      </w:pPr>
      <w:r>
        <w:rPr>
          <w:rFonts w:ascii="Arial Rounded MT Bold" w:hAnsi="Arial Rounded MT Bold"/>
          <w:b/>
          <w:bCs/>
          <w:iCs/>
          <w:sz w:val="20"/>
          <w:szCs w:val="20"/>
          <w:lang w:val="eu-ES"/>
        </w:rPr>
        <w:t>Hortaz</w:t>
      </w:r>
      <w:r w:rsidR="00450BAE" w:rsidRPr="005D41C5">
        <w:rPr>
          <w:rFonts w:ascii="Arial Rounded MT Bold" w:hAnsi="Arial Rounded MT Bold"/>
          <w:b/>
          <w:bCs/>
          <w:iCs/>
          <w:sz w:val="20"/>
          <w:szCs w:val="20"/>
          <w:lang w:val="eu-ES"/>
        </w:rPr>
        <w:t xml:space="preserve">, funtsezko ekintza </w:t>
      </w:r>
      <w:r w:rsidR="00450BAE">
        <w:rPr>
          <w:rFonts w:ascii="Arial Rounded MT Bold" w:hAnsi="Arial Rounded MT Bold"/>
          <w:b/>
          <w:bCs/>
          <w:iCs/>
          <w:sz w:val="20"/>
          <w:szCs w:val="20"/>
          <w:lang w:val="eu-ES"/>
        </w:rPr>
        <w:t>hau</w:t>
      </w:r>
      <w:r w:rsidR="00450BAE" w:rsidRPr="005D41C5">
        <w:rPr>
          <w:rFonts w:ascii="Arial Rounded MT Bold" w:hAnsi="Arial Rounded MT Bold"/>
          <w:b/>
          <w:bCs/>
          <w:iCs/>
          <w:sz w:val="20"/>
          <w:szCs w:val="20"/>
          <w:lang w:val="eu-ES"/>
        </w:rPr>
        <w:t xml:space="preserve"> </w:t>
      </w:r>
      <w:r w:rsidR="00450BAE">
        <w:rPr>
          <w:rFonts w:ascii="Arial Rounded MT Bold" w:hAnsi="Arial Rounded MT Bold"/>
          <w:b/>
          <w:bCs/>
          <w:iCs/>
          <w:sz w:val="20"/>
          <w:szCs w:val="20"/>
          <w:lang w:val="eu-ES"/>
        </w:rPr>
        <w:t>ondorengo</w:t>
      </w:r>
      <w:r w:rsidR="00450BAE" w:rsidRPr="005D41C5">
        <w:rPr>
          <w:rFonts w:ascii="Arial Rounded MT Bold" w:hAnsi="Arial Rounded MT Bold"/>
          <w:b/>
          <w:bCs/>
          <w:iCs/>
          <w:sz w:val="20"/>
          <w:szCs w:val="20"/>
          <w:lang w:val="eu-ES"/>
        </w:rPr>
        <w:t xml:space="preserve"> aipamenekin </w:t>
      </w:r>
      <w:r w:rsidR="00450BAE">
        <w:rPr>
          <w:rFonts w:ascii="Arial Rounded MT Bold" w:hAnsi="Arial Rounded MT Bold"/>
          <w:b/>
          <w:bCs/>
          <w:iCs/>
          <w:sz w:val="20"/>
          <w:szCs w:val="20"/>
          <w:lang w:val="eu-ES"/>
        </w:rPr>
        <w:t>zuzentzea eta osatzea</w:t>
      </w:r>
      <w:r w:rsidR="00450BAE" w:rsidRPr="005D41C5">
        <w:rPr>
          <w:rFonts w:ascii="Arial Rounded MT Bold" w:hAnsi="Arial Rounded MT Bold"/>
          <w:b/>
          <w:bCs/>
          <w:iCs/>
          <w:sz w:val="20"/>
          <w:szCs w:val="20"/>
          <w:lang w:val="eu-ES"/>
        </w:rPr>
        <w:t xml:space="preserve">  eskatzen da:</w:t>
      </w:r>
    </w:p>
    <w:p w14:paraId="18402EDF" w14:textId="77777777" w:rsidR="00450BAE" w:rsidRPr="005D41C5" w:rsidRDefault="00450BAE" w:rsidP="00450BAE">
      <w:pPr>
        <w:pStyle w:val="Prrafodelista"/>
        <w:numPr>
          <w:ilvl w:val="0"/>
          <w:numId w:val="8"/>
        </w:numPr>
        <w:jc w:val="both"/>
        <w:rPr>
          <w:rFonts w:ascii="Arial Rounded MT Bold" w:hAnsi="Arial Rounded MT Bold"/>
          <w:b/>
          <w:bCs/>
          <w:iCs/>
          <w:sz w:val="20"/>
          <w:szCs w:val="20"/>
          <w:lang w:val="eu-ES"/>
        </w:rPr>
      </w:pPr>
      <w:r w:rsidRPr="005D41C5">
        <w:rPr>
          <w:rFonts w:ascii="Arial Rounded MT Bold" w:hAnsi="Arial Rounded MT Bold"/>
          <w:b/>
          <w:bCs/>
          <w:iCs/>
          <w:sz w:val="20"/>
          <w:szCs w:val="20"/>
          <w:lang w:val="eu-ES"/>
        </w:rPr>
        <w:t>“</w:t>
      </w:r>
      <w:r>
        <w:rPr>
          <w:rFonts w:ascii="Arial Rounded MT Bold" w:hAnsi="Arial Rounded MT Bold"/>
          <w:b/>
          <w:bCs/>
          <w:iCs/>
          <w:sz w:val="20"/>
          <w:szCs w:val="20"/>
          <w:lang w:val="eu-ES"/>
        </w:rPr>
        <w:t>R</w:t>
      </w:r>
      <w:r w:rsidRPr="005D41C5">
        <w:rPr>
          <w:rFonts w:ascii="Arial Rounded MT Bold" w:hAnsi="Arial Rounded MT Bold"/>
          <w:b/>
          <w:bCs/>
          <w:iCs/>
          <w:sz w:val="20"/>
          <w:szCs w:val="20"/>
          <w:lang w:val="eu-ES"/>
        </w:rPr>
        <w:t>eciclaje de alta calidad de envases” ze</w:t>
      </w:r>
      <w:r>
        <w:rPr>
          <w:rFonts w:ascii="Arial Rounded MT Bold" w:hAnsi="Arial Rounded MT Bold"/>
          <w:b/>
          <w:bCs/>
          <w:iCs/>
          <w:sz w:val="20"/>
          <w:szCs w:val="20"/>
          <w:lang w:val="eu-ES"/>
        </w:rPr>
        <w:t>r den</w:t>
      </w:r>
      <w:r w:rsidRPr="005D41C5">
        <w:rPr>
          <w:rFonts w:ascii="Arial Rounded MT Bold" w:hAnsi="Arial Rounded MT Bold"/>
          <w:b/>
          <w:bCs/>
          <w:iCs/>
          <w:sz w:val="20"/>
          <w:szCs w:val="20"/>
          <w:lang w:val="eu-ES"/>
        </w:rPr>
        <w:t xml:space="preserve"> </w:t>
      </w:r>
      <w:r>
        <w:rPr>
          <w:rFonts w:ascii="Arial Rounded MT Bold" w:hAnsi="Arial Rounded MT Bold"/>
          <w:b/>
          <w:bCs/>
          <w:iCs/>
          <w:sz w:val="20"/>
          <w:szCs w:val="20"/>
          <w:lang w:val="eu-ES"/>
        </w:rPr>
        <w:t>z</w:t>
      </w:r>
      <w:r w:rsidRPr="005D41C5">
        <w:rPr>
          <w:rFonts w:ascii="Arial Rounded MT Bold" w:hAnsi="Arial Rounded MT Bold"/>
          <w:b/>
          <w:bCs/>
          <w:iCs/>
          <w:sz w:val="20"/>
          <w:szCs w:val="20"/>
          <w:lang w:val="eu-ES"/>
        </w:rPr>
        <w:t>ehaztu behar da</w:t>
      </w:r>
      <w:r>
        <w:rPr>
          <w:rFonts w:ascii="Arial Rounded MT Bold" w:hAnsi="Arial Rounded MT Bold"/>
          <w:b/>
          <w:bCs/>
          <w:iCs/>
          <w:sz w:val="20"/>
          <w:szCs w:val="20"/>
          <w:lang w:val="eu-ES"/>
        </w:rPr>
        <w:t xml:space="preserve">, gauzatu beharreko </w:t>
      </w:r>
      <w:r w:rsidRPr="005D41C5">
        <w:rPr>
          <w:rFonts w:ascii="Arial Rounded MT Bold" w:hAnsi="Arial Rounded MT Bold"/>
          <w:b/>
          <w:bCs/>
          <w:iCs/>
          <w:sz w:val="20"/>
          <w:szCs w:val="20"/>
          <w:lang w:val="eu-ES"/>
        </w:rPr>
        <w:t>ekintza</w:t>
      </w:r>
      <w:r>
        <w:rPr>
          <w:rFonts w:ascii="Arial Rounded MT Bold" w:hAnsi="Arial Rounded MT Bold"/>
          <w:b/>
          <w:bCs/>
          <w:iCs/>
          <w:sz w:val="20"/>
          <w:szCs w:val="20"/>
          <w:lang w:val="eu-ES"/>
        </w:rPr>
        <w:t xml:space="preserve"> zerrenda ahalik eta berme handienarekin ezartzeko.</w:t>
      </w:r>
    </w:p>
    <w:p w14:paraId="7152D409" w14:textId="4F2B04C4" w:rsidR="00450BAE" w:rsidRDefault="00450BAE" w:rsidP="00450BAE">
      <w:pPr>
        <w:pStyle w:val="Prrafodelista"/>
        <w:numPr>
          <w:ilvl w:val="0"/>
          <w:numId w:val="8"/>
        </w:numPr>
        <w:jc w:val="both"/>
        <w:rPr>
          <w:rFonts w:ascii="Arial Rounded MT Bold" w:hAnsi="Arial Rounded MT Bold"/>
          <w:b/>
          <w:bCs/>
          <w:iCs/>
          <w:sz w:val="20"/>
          <w:szCs w:val="20"/>
          <w:lang w:val="eu-ES"/>
        </w:rPr>
      </w:pPr>
      <w:r w:rsidRPr="005D41C5">
        <w:rPr>
          <w:rFonts w:ascii="Arial Rounded MT Bold" w:hAnsi="Arial Rounded MT Bold"/>
          <w:b/>
          <w:bCs/>
          <w:iCs/>
          <w:sz w:val="20"/>
          <w:szCs w:val="20"/>
          <w:lang w:val="eu-ES"/>
        </w:rPr>
        <w:t xml:space="preserve">Ekintza hauen ezarpenerako epeak eta merkaturatze eta diseinu obligazioak </w:t>
      </w:r>
      <w:r w:rsidR="00855145">
        <w:rPr>
          <w:rFonts w:ascii="Arial Rounded MT Bold" w:hAnsi="Arial Rounded MT Bold"/>
          <w:b/>
          <w:bCs/>
          <w:iCs/>
          <w:sz w:val="20"/>
          <w:szCs w:val="20"/>
          <w:lang w:val="eu-ES"/>
        </w:rPr>
        <w:t>jaso</w:t>
      </w:r>
      <w:r w:rsidR="008D6157">
        <w:rPr>
          <w:rFonts w:ascii="Arial Rounded MT Bold" w:hAnsi="Arial Rounded MT Bold"/>
          <w:b/>
          <w:bCs/>
          <w:iCs/>
          <w:sz w:val="20"/>
          <w:szCs w:val="20"/>
          <w:lang w:val="eu-ES"/>
        </w:rPr>
        <w:t xml:space="preserve"> behar dira</w:t>
      </w:r>
      <w:r w:rsidRPr="005D41C5">
        <w:rPr>
          <w:rFonts w:ascii="Arial Rounded MT Bold" w:hAnsi="Arial Rounded MT Bold"/>
          <w:b/>
          <w:bCs/>
          <w:iCs/>
          <w:sz w:val="20"/>
          <w:szCs w:val="20"/>
          <w:lang w:val="eu-ES"/>
        </w:rPr>
        <w:t xml:space="preserve">. </w:t>
      </w:r>
    </w:p>
    <w:p w14:paraId="119D51DC" w14:textId="32B7B5BB" w:rsidR="00450BAE" w:rsidRDefault="00450BAE" w:rsidP="00450BAE">
      <w:pPr>
        <w:pStyle w:val="Prrafodelista"/>
        <w:numPr>
          <w:ilvl w:val="0"/>
          <w:numId w:val="8"/>
        </w:numPr>
        <w:jc w:val="both"/>
        <w:rPr>
          <w:rFonts w:ascii="Arial Rounded MT Bold" w:hAnsi="Arial Rounded MT Bold"/>
          <w:b/>
          <w:bCs/>
          <w:iCs/>
          <w:sz w:val="20"/>
          <w:szCs w:val="20"/>
          <w:lang w:val="eu-ES"/>
        </w:rPr>
      </w:pPr>
      <w:r>
        <w:rPr>
          <w:rFonts w:ascii="Arial Rounded MT Bold" w:hAnsi="Arial Rounded MT Bold"/>
          <w:b/>
          <w:bCs/>
          <w:iCs/>
          <w:sz w:val="20"/>
          <w:szCs w:val="20"/>
          <w:lang w:val="eu-ES"/>
        </w:rPr>
        <w:t>P</w:t>
      </w:r>
      <w:r w:rsidRPr="005D41C5">
        <w:rPr>
          <w:rFonts w:ascii="Arial Rounded MT Bold" w:hAnsi="Arial Rounded MT Bold"/>
          <w:b/>
          <w:bCs/>
          <w:iCs/>
          <w:sz w:val="20"/>
          <w:szCs w:val="20"/>
          <w:lang w:val="eu-ES"/>
        </w:rPr>
        <w:t xml:space="preserve">roduktu berrerabilgarriak/konpongarriak eta birziklagarriak sustatzeko (diseinatu eta merkaturatzeko) ekintzak </w:t>
      </w:r>
      <w:r w:rsidR="00855145">
        <w:rPr>
          <w:rFonts w:ascii="Arial Rounded MT Bold" w:hAnsi="Arial Rounded MT Bold"/>
          <w:b/>
          <w:bCs/>
          <w:iCs/>
          <w:sz w:val="20"/>
          <w:szCs w:val="20"/>
          <w:lang w:val="eu-ES"/>
        </w:rPr>
        <w:t xml:space="preserve">jaso </w:t>
      </w:r>
      <w:r w:rsidR="008D6157">
        <w:rPr>
          <w:rFonts w:ascii="Arial Rounded MT Bold" w:hAnsi="Arial Rounded MT Bold"/>
          <w:b/>
          <w:bCs/>
          <w:iCs/>
          <w:sz w:val="20"/>
          <w:szCs w:val="20"/>
          <w:lang w:val="eu-ES"/>
        </w:rPr>
        <w:t>behar dira</w:t>
      </w:r>
      <w:r w:rsidRPr="005D41C5">
        <w:rPr>
          <w:rFonts w:ascii="Arial Rounded MT Bold" w:hAnsi="Arial Rounded MT Bold"/>
          <w:b/>
          <w:bCs/>
          <w:iCs/>
          <w:sz w:val="20"/>
          <w:szCs w:val="20"/>
          <w:lang w:val="eu-ES"/>
        </w:rPr>
        <w:t xml:space="preserve">. </w:t>
      </w:r>
    </w:p>
    <w:p w14:paraId="5B5A30AC" w14:textId="0B7C9F4E" w:rsidR="00450BAE" w:rsidRPr="00D942BA" w:rsidRDefault="00450BAE" w:rsidP="00D942BA">
      <w:pPr>
        <w:pStyle w:val="Prrafodelista"/>
        <w:numPr>
          <w:ilvl w:val="0"/>
          <w:numId w:val="8"/>
        </w:numPr>
        <w:rPr>
          <w:lang w:val="eu-ES"/>
        </w:rPr>
      </w:pPr>
      <w:r w:rsidRPr="00D942BA">
        <w:rPr>
          <w:rFonts w:ascii="Arial Rounded MT Bold" w:hAnsi="Arial Rounded MT Bold"/>
          <w:b/>
          <w:bCs/>
          <w:iCs/>
          <w:sz w:val="20"/>
          <w:szCs w:val="20"/>
          <w:lang w:val="eu-ES"/>
        </w:rPr>
        <w:lastRenderedPageBreak/>
        <w:t>Ildo honen kontra doazen fluxuak, ekintz</w:t>
      </w:r>
      <w:r w:rsidR="008D6157">
        <w:rPr>
          <w:rFonts w:ascii="Arial Rounded MT Bold" w:hAnsi="Arial Rounded MT Bold"/>
          <w:b/>
          <w:bCs/>
          <w:iCs/>
          <w:sz w:val="20"/>
          <w:szCs w:val="20"/>
          <w:lang w:val="eu-ES"/>
        </w:rPr>
        <w:t>ak, jokabideak, etab. debekatu behar dira,</w:t>
      </w:r>
      <w:r w:rsidRPr="00D942BA">
        <w:rPr>
          <w:rFonts w:ascii="Arial Rounded MT Bold" w:hAnsi="Arial Rounded MT Bold"/>
          <w:b/>
          <w:bCs/>
          <w:iCs/>
          <w:sz w:val="20"/>
          <w:szCs w:val="20"/>
          <w:lang w:val="eu-ES"/>
        </w:rPr>
        <w:t xml:space="preserve"> eta zigorrak </w:t>
      </w:r>
      <w:r w:rsidR="008D6157">
        <w:rPr>
          <w:rFonts w:ascii="Arial Rounded MT Bold" w:hAnsi="Arial Rounded MT Bold"/>
          <w:b/>
          <w:bCs/>
          <w:iCs/>
          <w:sz w:val="20"/>
          <w:szCs w:val="20"/>
          <w:lang w:val="eu-ES"/>
        </w:rPr>
        <w:t>jarri</w:t>
      </w:r>
      <w:r w:rsidRPr="00D942BA">
        <w:rPr>
          <w:rFonts w:ascii="Arial Rounded MT Bold" w:hAnsi="Arial Rounded MT Bold"/>
          <w:b/>
          <w:bCs/>
          <w:iCs/>
          <w:sz w:val="20"/>
          <w:szCs w:val="20"/>
          <w:lang w:val="eu-ES"/>
        </w:rPr>
        <w:t xml:space="preserve"> behar</w:t>
      </w:r>
      <w:r w:rsidR="008D6157">
        <w:rPr>
          <w:rFonts w:ascii="Arial Rounded MT Bold" w:hAnsi="Arial Rounded MT Bold"/>
          <w:b/>
          <w:bCs/>
          <w:iCs/>
          <w:sz w:val="20"/>
          <w:szCs w:val="20"/>
          <w:lang w:val="eu-ES"/>
        </w:rPr>
        <w:t>rezkoa denean</w:t>
      </w:r>
      <w:r w:rsidRPr="00D942BA">
        <w:rPr>
          <w:rFonts w:ascii="Arial Rounded MT Bold" w:hAnsi="Arial Rounded MT Bold"/>
          <w:b/>
          <w:bCs/>
          <w:iCs/>
          <w:sz w:val="20"/>
          <w:szCs w:val="20"/>
          <w:lang w:val="eu-ES"/>
        </w:rPr>
        <w:t>.</w:t>
      </w:r>
    </w:p>
    <w:p w14:paraId="0F391AEE" w14:textId="77777777" w:rsidR="00450BAE" w:rsidRPr="005D41C5" w:rsidRDefault="00450BAE" w:rsidP="001B4BE5">
      <w:pPr>
        <w:jc w:val="both"/>
        <w:rPr>
          <w:rFonts w:ascii="Arial Rounded MT Bold" w:hAnsi="Arial Rounded MT Bold"/>
          <w:b/>
          <w:bCs/>
          <w:iCs/>
          <w:lang w:val="eu-ES"/>
        </w:rPr>
      </w:pPr>
    </w:p>
    <w:p w14:paraId="2C20C684" w14:textId="7582F38E" w:rsidR="001B4BE5" w:rsidRPr="002C2030" w:rsidRDefault="00B440AB" w:rsidP="001B4BE5">
      <w:pPr>
        <w:jc w:val="both"/>
        <w:rPr>
          <w:rFonts w:ascii="Arial Rounded MT Bold" w:hAnsi="Arial Rounded MT Bold"/>
          <w:b/>
          <w:bCs/>
          <w:iCs/>
          <w:sz w:val="20"/>
          <w:szCs w:val="20"/>
          <w:lang w:val="eu-ES"/>
        </w:rPr>
      </w:pPr>
      <w:r w:rsidRPr="002C2030">
        <w:rPr>
          <w:rFonts w:ascii="Arial Rounded MT Bold" w:hAnsi="Arial Rounded MT Bold"/>
          <w:b/>
          <w:bCs/>
          <w:iCs/>
          <w:sz w:val="20"/>
          <w:szCs w:val="20"/>
          <w:u w:val="single"/>
          <w:lang w:val="eu-ES"/>
        </w:rPr>
        <w:t>Bederatzigarrena</w:t>
      </w:r>
      <w:r w:rsidR="001B4BE5" w:rsidRPr="002C2030">
        <w:rPr>
          <w:rFonts w:ascii="Arial Rounded MT Bold" w:hAnsi="Arial Rounded MT Bold"/>
          <w:b/>
          <w:bCs/>
          <w:iCs/>
          <w:sz w:val="20"/>
          <w:szCs w:val="20"/>
          <w:lang w:val="eu-ES"/>
        </w:rPr>
        <w:t>.- BIO</w:t>
      </w:r>
      <w:r w:rsidR="004E3A65">
        <w:rPr>
          <w:rFonts w:ascii="Arial Rounded MT Bold" w:hAnsi="Arial Rounded MT Bold"/>
          <w:b/>
          <w:bCs/>
          <w:iCs/>
          <w:sz w:val="20"/>
          <w:szCs w:val="20"/>
          <w:lang w:val="eu-ES"/>
        </w:rPr>
        <w:t>-</w:t>
      </w:r>
      <w:r w:rsidR="001B4BE5" w:rsidRPr="002C2030">
        <w:rPr>
          <w:rFonts w:ascii="Arial Rounded MT Bold" w:hAnsi="Arial Rounded MT Bold"/>
          <w:b/>
          <w:bCs/>
          <w:iCs/>
          <w:sz w:val="20"/>
          <w:szCs w:val="20"/>
          <w:lang w:val="eu-ES"/>
        </w:rPr>
        <w:t>HONDAKINEK OSATZEN DUTEN LEHENTASUNEZKO KORRONTE</w:t>
      </w:r>
      <w:r w:rsidR="005B785E" w:rsidRPr="002C2030">
        <w:rPr>
          <w:rFonts w:ascii="Arial Rounded MT Bold" w:hAnsi="Arial Rounded MT Bold"/>
          <w:b/>
          <w:bCs/>
          <w:iCs/>
          <w:sz w:val="20"/>
          <w:szCs w:val="20"/>
          <w:lang w:val="eu-ES"/>
        </w:rPr>
        <w:t>A</w:t>
      </w:r>
      <w:r w:rsidR="001B4BE5" w:rsidRPr="002C2030">
        <w:rPr>
          <w:rFonts w:ascii="Arial Rounded MT Bold" w:hAnsi="Arial Rounded MT Bold"/>
          <w:b/>
          <w:bCs/>
          <w:iCs/>
          <w:sz w:val="20"/>
          <w:szCs w:val="20"/>
          <w:lang w:val="eu-ES"/>
        </w:rPr>
        <w:t>RI BURUZKO ALEGAZIOAK:</w:t>
      </w:r>
    </w:p>
    <w:p w14:paraId="24655FAF" w14:textId="193ED5CD" w:rsidR="001B4BE5" w:rsidRPr="002C2030" w:rsidRDefault="001B4BE5" w:rsidP="001B4BE5">
      <w:pPr>
        <w:jc w:val="both"/>
        <w:rPr>
          <w:rFonts w:ascii="Arial Rounded MT Bold" w:hAnsi="Arial Rounded MT Bold"/>
          <w:iCs/>
          <w:sz w:val="20"/>
          <w:szCs w:val="20"/>
          <w:lang w:val="eu-ES"/>
        </w:rPr>
      </w:pPr>
      <w:r w:rsidRPr="002C2030">
        <w:rPr>
          <w:rFonts w:ascii="Arial Rounded MT Bold" w:hAnsi="Arial Rounded MT Bold"/>
          <w:iCs/>
          <w:sz w:val="20"/>
          <w:szCs w:val="20"/>
          <w:lang w:val="eu-ES"/>
        </w:rPr>
        <w:t>Bio</w:t>
      </w:r>
      <w:r w:rsidR="004E3A65">
        <w:rPr>
          <w:rFonts w:ascii="Arial Rounded MT Bold" w:hAnsi="Arial Rounded MT Bold"/>
          <w:iCs/>
          <w:sz w:val="20"/>
          <w:szCs w:val="20"/>
          <w:lang w:val="eu-ES"/>
        </w:rPr>
        <w:t>-</w:t>
      </w:r>
      <w:r w:rsidRPr="002C2030">
        <w:rPr>
          <w:rFonts w:ascii="Arial Rounded MT Bold" w:hAnsi="Arial Rounded MT Bold"/>
          <w:iCs/>
          <w:sz w:val="20"/>
          <w:szCs w:val="20"/>
          <w:lang w:val="eu-ES"/>
        </w:rPr>
        <w:t xml:space="preserve">hondakinak lehentasunezko hondakin-korronte izanik, planak </w:t>
      </w:r>
      <w:r w:rsidR="005B785E" w:rsidRPr="002C2030">
        <w:rPr>
          <w:rFonts w:ascii="Arial Rounded MT Bold" w:hAnsi="Arial Rounded MT Bold"/>
          <w:iCs/>
          <w:sz w:val="20"/>
          <w:szCs w:val="20"/>
          <w:lang w:val="eu-ES"/>
        </w:rPr>
        <w:t xml:space="preserve">ez du garatzen </w:t>
      </w:r>
      <w:r w:rsidR="004E3A65" w:rsidRPr="002C2030">
        <w:rPr>
          <w:rFonts w:ascii="Arial Rounded MT Bold" w:hAnsi="Arial Rounded MT Bold"/>
          <w:iCs/>
          <w:sz w:val="20"/>
          <w:szCs w:val="20"/>
          <w:lang w:val="eu-ES"/>
        </w:rPr>
        <w:t xml:space="preserve">ia ezer </w:t>
      </w:r>
      <w:r w:rsidR="004E3A65">
        <w:rPr>
          <w:rFonts w:ascii="Arial Rounded MT Bold" w:hAnsi="Arial Rounded MT Bold"/>
          <w:iCs/>
          <w:sz w:val="20"/>
          <w:szCs w:val="20"/>
          <w:lang w:val="eu-ES"/>
        </w:rPr>
        <w:t>horien</w:t>
      </w:r>
      <w:r w:rsidR="005B785E" w:rsidRPr="002C2030">
        <w:rPr>
          <w:rFonts w:ascii="Arial Rounded MT Bold" w:hAnsi="Arial Rounded MT Bold"/>
          <w:iCs/>
          <w:sz w:val="20"/>
          <w:szCs w:val="20"/>
          <w:lang w:val="eu-ES"/>
        </w:rPr>
        <w:t xml:space="preserve"> inguruko prebentzio</w:t>
      </w:r>
      <w:r w:rsidR="004E3A65">
        <w:rPr>
          <w:rFonts w:ascii="Arial Rounded MT Bold" w:hAnsi="Arial Rounded MT Bold"/>
          <w:iCs/>
          <w:sz w:val="20"/>
          <w:szCs w:val="20"/>
          <w:lang w:val="eu-ES"/>
        </w:rPr>
        <w:t>ari</w:t>
      </w:r>
      <w:r w:rsidR="005B785E" w:rsidRPr="002C2030">
        <w:rPr>
          <w:rFonts w:ascii="Arial Rounded MT Bold" w:hAnsi="Arial Rounded MT Bold"/>
          <w:iCs/>
          <w:sz w:val="20"/>
          <w:szCs w:val="20"/>
          <w:lang w:val="eu-ES"/>
        </w:rPr>
        <w:t xml:space="preserve"> eta kudeaketari </w:t>
      </w:r>
      <w:r w:rsidR="00855145">
        <w:rPr>
          <w:rFonts w:ascii="Arial Rounded MT Bold" w:hAnsi="Arial Rounded MT Bold"/>
          <w:iCs/>
          <w:sz w:val="20"/>
          <w:szCs w:val="20"/>
          <w:lang w:val="eu-ES"/>
        </w:rPr>
        <w:t>buruz</w:t>
      </w:r>
      <w:r w:rsidR="005B785E" w:rsidRPr="002C2030">
        <w:rPr>
          <w:rFonts w:ascii="Arial Rounded MT Bold" w:hAnsi="Arial Rounded MT Bold"/>
          <w:iCs/>
          <w:sz w:val="20"/>
          <w:szCs w:val="20"/>
          <w:lang w:val="eu-ES"/>
        </w:rPr>
        <w:t>. Are gehiago, dokumentu osoan zehar ez d</w:t>
      </w:r>
      <w:r w:rsidR="00855145">
        <w:rPr>
          <w:rFonts w:ascii="Arial Rounded MT Bold" w:hAnsi="Arial Rounded MT Bold"/>
          <w:iCs/>
          <w:sz w:val="20"/>
          <w:szCs w:val="20"/>
          <w:lang w:val="eu-ES"/>
        </w:rPr>
        <w:t>ir</w:t>
      </w:r>
      <w:r w:rsidR="005B785E" w:rsidRPr="002C2030">
        <w:rPr>
          <w:rFonts w:ascii="Arial Rounded MT Bold" w:hAnsi="Arial Rounded MT Bold"/>
          <w:iCs/>
          <w:sz w:val="20"/>
          <w:szCs w:val="20"/>
          <w:lang w:val="eu-ES"/>
        </w:rPr>
        <w:t xml:space="preserve">a </w:t>
      </w:r>
      <w:r w:rsidR="00855145">
        <w:rPr>
          <w:rFonts w:ascii="Arial Rounded MT Bold" w:hAnsi="Arial Rounded MT Bold"/>
          <w:iCs/>
          <w:sz w:val="20"/>
          <w:szCs w:val="20"/>
          <w:lang w:val="eu-ES"/>
        </w:rPr>
        <w:t xml:space="preserve">aipatzen ez </w:t>
      </w:r>
      <w:r w:rsidR="005B785E" w:rsidRPr="002C2030">
        <w:rPr>
          <w:rFonts w:ascii="Arial Rounded MT Bold" w:hAnsi="Arial Rounded MT Bold"/>
          <w:iCs/>
          <w:sz w:val="20"/>
          <w:szCs w:val="20"/>
          <w:lang w:val="eu-ES"/>
        </w:rPr>
        <w:t>lurra</w:t>
      </w:r>
      <w:r w:rsidR="004E3A65">
        <w:rPr>
          <w:rFonts w:ascii="Arial Rounded MT Bold" w:hAnsi="Arial Rounded MT Bold"/>
          <w:iCs/>
          <w:sz w:val="20"/>
          <w:szCs w:val="20"/>
          <w:lang w:val="eu-ES"/>
        </w:rPr>
        <w:t>, ez eta</w:t>
      </w:r>
      <w:r w:rsidR="005B785E" w:rsidRPr="002C2030">
        <w:rPr>
          <w:rFonts w:ascii="Arial Rounded MT Bold" w:hAnsi="Arial Rounded MT Bold"/>
          <w:iCs/>
          <w:sz w:val="20"/>
          <w:szCs w:val="20"/>
          <w:lang w:val="eu-ES"/>
        </w:rPr>
        <w:t xml:space="preserve"> etxe</w:t>
      </w:r>
      <w:r w:rsidR="005D41C5" w:rsidRPr="002C2030">
        <w:rPr>
          <w:rFonts w:ascii="Arial Rounded MT Bold" w:hAnsi="Arial Rounded MT Bold"/>
          <w:iCs/>
          <w:sz w:val="20"/>
          <w:szCs w:val="20"/>
          <w:lang w:val="eu-ES"/>
        </w:rPr>
        <w:t>-</w:t>
      </w:r>
      <w:r w:rsidR="005B785E" w:rsidRPr="002C2030">
        <w:rPr>
          <w:rFonts w:ascii="Arial Rounded MT Bold" w:hAnsi="Arial Rounded MT Bold"/>
          <w:iCs/>
          <w:sz w:val="20"/>
          <w:szCs w:val="20"/>
          <w:lang w:val="eu-ES"/>
        </w:rPr>
        <w:t xml:space="preserve">konposta, auzo-konposta edo </w:t>
      </w:r>
      <w:r w:rsidR="00855145">
        <w:rPr>
          <w:rFonts w:ascii="Arial Rounded MT Bold" w:hAnsi="Arial Rounded MT Bold"/>
          <w:iCs/>
          <w:sz w:val="20"/>
          <w:szCs w:val="20"/>
          <w:lang w:val="eu-ES"/>
        </w:rPr>
        <w:t>horien antzekorik</w:t>
      </w:r>
      <w:r w:rsidR="005B785E" w:rsidRPr="002C2030">
        <w:rPr>
          <w:rFonts w:ascii="Arial Rounded MT Bold" w:hAnsi="Arial Rounded MT Bold"/>
          <w:iCs/>
          <w:sz w:val="20"/>
          <w:szCs w:val="20"/>
          <w:lang w:val="eu-ES"/>
        </w:rPr>
        <w:t>,</w:t>
      </w:r>
      <w:r w:rsidRPr="002C2030">
        <w:rPr>
          <w:rFonts w:ascii="Arial Rounded MT Bold" w:hAnsi="Arial Rounded MT Bold"/>
          <w:iCs/>
          <w:sz w:val="20"/>
          <w:szCs w:val="20"/>
          <w:lang w:val="eu-ES"/>
        </w:rPr>
        <w:t xml:space="preserve"> na</w:t>
      </w:r>
      <w:r w:rsidR="004E3A65">
        <w:rPr>
          <w:rFonts w:ascii="Arial Rounded MT Bold" w:hAnsi="Arial Rounded MT Bold"/>
          <w:iCs/>
          <w:sz w:val="20"/>
          <w:szCs w:val="20"/>
          <w:lang w:val="eu-ES"/>
        </w:rPr>
        <w:t>h</w:t>
      </w:r>
      <w:r w:rsidRPr="002C2030">
        <w:rPr>
          <w:rFonts w:ascii="Arial Rounded MT Bold" w:hAnsi="Arial Rounded MT Bold"/>
          <w:iCs/>
          <w:sz w:val="20"/>
          <w:szCs w:val="20"/>
          <w:lang w:val="eu-ES"/>
        </w:rPr>
        <w:t>iz eta 2018/851 Z</w:t>
      </w:r>
      <w:r w:rsidR="004E3A65">
        <w:rPr>
          <w:rFonts w:ascii="Arial Rounded MT Bold" w:hAnsi="Arial Rounded MT Bold"/>
          <w:iCs/>
          <w:sz w:val="20"/>
          <w:szCs w:val="20"/>
          <w:lang w:val="eu-ES"/>
        </w:rPr>
        <w:t>uzentarauan (EB) honako hau esaten den</w:t>
      </w:r>
      <w:r w:rsidRPr="002C2030">
        <w:rPr>
          <w:rFonts w:ascii="Arial Rounded MT Bold" w:hAnsi="Arial Rounded MT Bold"/>
          <w:iCs/>
          <w:sz w:val="20"/>
          <w:szCs w:val="20"/>
          <w:lang w:val="eu-ES"/>
        </w:rPr>
        <w:t xml:space="preserve"> 10. </w:t>
      </w:r>
      <w:r w:rsidR="004E3A65">
        <w:rPr>
          <w:rFonts w:ascii="Arial Rounded MT Bold" w:hAnsi="Arial Rounded MT Bold"/>
          <w:iCs/>
          <w:sz w:val="20"/>
          <w:szCs w:val="20"/>
          <w:lang w:val="eu-ES"/>
        </w:rPr>
        <w:t>e</w:t>
      </w:r>
      <w:r w:rsidRPr="002C2030">
        <w:rPr>
          <w:rFonts w:ascii="Arial Rounded MT Bold" w:hAnsi="Arial Rounded MT Bold"/>
          <w:iCs/>
          <w:sz w:val="20"/>
          <w:szCs w:val="20"/>
          <w:lang w:val="eu-ES"/>
        </w:rPr>
        <w:t>ta 22. artikuluetan:</w:t>
      </w:r>
    </w:p>
    <w:p w14:paraId="4C311B6B" w14:textId="1123C4E6" w:rsidR="001B4BE5" w:rsidRPr="002C2030" w:rsidRDefault="008C7C81" w:rsidP="008C7C81">
      <w:pPr>
        <w:ind w:firstLine="708"/>
        <w:jc w:val="both"/>
        <w:rPr>
          <w:rFonts w:ascii="Arial Rounded MT Bold" w:hAnsi="Arial Rounded MT Bold"/>
          <w:i/>
          <w:sz w:val="20"/>
          <w:szCs w:val="20"/>
          <w:lang w:val="eu-ES"/>
        </w:rPr>
      </w:pPr>
      <w:r w:rsidRPr="002C2030">
        <w:rPr>
          <w:rFonts w:ascii="Arial Rounded MT Bold" w:hAnsi="Arial Rounded MT Bold"/>
          <w:i/>
          <w:sz w:val="20"/>
          <w:szCs w:val="20"/>
          <w:lang w:val="eu-ES"/>
        </w:rPr>
        <w:t>“</w:t>
      </w:r>
      <w:r w:rsidR="001B4BE5" w:rsidRPr="002C2030">
        <w:rPr>
          <w:rFonts w:ascii="Arial Rounded MT Bold" w:hAnsi="Arial Rounded MT Bold"/>
          <w:i/>
          <w:sz w:val="20"/>
          <w:szCs w:val="20"/>
          <w:lang w:val="eu-ES"/>
        </w:rPr>
        <w:t>Estatu kideek bermatuko dute, beranduenez 2023ko abenduaren 31ean</w:t>
      </w:r>
      <w:r w:rsidR="004E3A65">
        <w:rPr>
          <w:rFonts w:ascii="Arial Rounded MT Bold" w:hAnsi="Arial Rounded MT Bold"/>
          <w:i/>
          <w:sz w:val="20"/>
          <w:szCs w:val="20"/>
          <w:lang w:val="eu-ES"/>
        </w:rPr>
        <w:t>,</w:t>
      </w:r>
      <w:r w:rsidR="001B4BE5" w:rsidRPr="002C2030">
        <w:rPr>
          <w:rFonts w:ascii="Arial Rounded MT Bold" w:hAnsi="Arial Rounded MT Bold"/>
          <w:i/>
          <w:sz w:val="20"/>
          <w:szCs w:val="20"/>
          <w:lang w:val="eu-ES"/>
        </w:rPr>
        <w:t xml:space="preserve">  bio</w:t>
      </w:r>
      <w:r w:rsidR="004E3A65">
        <w:rPr>
          <w:rFonts w:ascii="Arial Rounded MT Bold" w:hAnsi="Arial Rounded MT Bold"/>
          <w:i/>
          <w:sz w:val="20"/>
          <w:szCs w:val="20"/>
          <w:lang w:val="eu-ES"/>
        </w:rPr>
        <w:t>-</w:t>
      </w:r>
      <w:r w:rsidR="001B4BE5" w:rsidRPr="002C2030">
        <w:rPr>
          <w:rFonts w:ascii="Arial Rounded MT Bold" w:hAnsi="Arial Rounded MT Bold"/>
          <w:i/>
          <w:sz w:val="20"/>
          <w:szCs w:val="20"/>
          <w:lang w:val="eu-ES"/>
        </w:rPr>
        <w:t>hondakinak jatorrian banandu edota birziklatzen direla</w:t>
      </w:r>
      <w:r w:rsidR="004E3A65">
        <w:rPr>
          <w:rFonts w:ascii="Arial Rounded MT Bold" w:hAnsi="Arial Rounded MT Bold"/>
          <w:i/>
          <w:sz w:val="20"/>
          <w:szCs w:val="20"/>
          <w:lang w:val="eu-ES"/>
        </w:rPr>
        <w:t>, eta</w:t>
      </w:r>
      <w:r w:rsidR="001B4BE5" w:rsidRPr="002C2030">
        <w:rPr>
          <w:rFonts w:ascii="Arial Rounded MT Bold" w:hAnsi="Arial Rounded MT Bold"/>
          <w:i/>
          <w:sz w:val="20"/>
          <w:szCs w:val="20"/>
          <w:lang w:val="eu-ES"/>
        </w:rPr>
        <w:t xml:space="preserve"> </w:t>
      </w:r>
      <w:r w:rsidR="00855145">
        <w:rPr>
          <w:rFonts w:ascii="Arial Rounded MT Bold" w:hAnsi="Arial Rounded MT Bold"/>
          <w:i/>
          <w:sz w:val="20"/>
          <w:szCs w:val="20"/>
          <w:lang w:val="eu-ES"/>
        </w:rPr>
        <w:t xml:space="preserve">orobat bermatu beharko dute </w:t>
      </w:r>
      <w:r w:rsidR="001B4BE5" w:rsidRPr="002C2030">
        <w:rPr>
          <w:rFonts w:ascii="Arial Rounded MT Bold" w:hAnsi="Arial Rounded MT Bold"/>
          <w:i/>
          <w:sz w:val="20"/>
          <w:szCs w:val="20"/>
          <w:lang w:val="eu-ES"/>
        </w:rPr>
        <w:t xml:space="preserve">etxeko </w:t>
      </w:r>
      <w:r w:rsidR="004E3A65">
        <w:rPr>
          <w:rFonts w:ascii="Arial Rounded MT Bold" w:hAnsi="Arial Rounded MT Bold"/>
          <w:i/>
          <w:sz w:val="20"/>
          <w:szCs w:val="20"/>
          <w:lang w:val="eu-ES"/>
        </w:rPr>
        <w:t xml:space="preserve">edo </w:t>
      </w:r>
      <w:r w:rsidR="001B4BE5" w:rsidRPr="002C2030">
        <w:rPr>
          <w:rFonts w:ascii="Arial Rounded MT Bold" w:hAnsi="Arial Rounded MT Bold"/>
          <w:i/>
          <w:sz w:val="20"/>
          <w:szCs w:val="20"/>
          <w:lang w:val="eu-ES"/>
        </w:rPr>
        <w:t>auzoko konposta</w:t>
      </w:r>
      <w:r w:rsidR="001547CC">
        <w:rPr>
          <w:rFonts w:ascii="Arial Rounded MT Bold" w:hAnsi="Arial Rounded MT Bold"/>
          <w:i/>
          <w:sz w:val="20"/>
          <w:szCs w:val="20"/>
          <w:lang w:val="eu-ES"/>
        </w:rPr>
        <w:t>tz</w:t>
      </w:r>
      <w:r w:rsidR="001B4BE5" w:rsidRPr="002C2030">
        <w:rPr>
          <w:rFonts w:ascii="Arial Rounded MT Bold" w:hAnsi="Arial Rounded MT Bold"/>
          <w:i/>
          <w:sz w:val="20"/>
          <w:szCs w:val="20"/>
          <w:lang w:val="eu-ES"/>
        </w:rPr>
        <w:t>ea</w:t>
      </w:r>
      <w:r w:rsidR="00855145">
        <w:rPr>
          <w:rFonts w:ascii="Arial Rounded MT Bold" w:hAnsi="Arial Rounded MT Bold"/>
          <w:i/>
          <w:sz w:val="20"/>
          <w:szCs w:val="20"/>
          <w:lang w:val="eu-ES"/>
        </w:rPr>
        <w:t>,</w:t>
      </w:r>
      <w:r w:rsidR="001B4BE5" w:rsidRPr="002C2030">
        <w:rPr>
          <w:rFonts w:ascii="Arial Rounded MT Bold" w:hAnsi="Arial Rounded MT Bold"/>
          <w:i/>
          <w:sz w:val="20"/>
          <w:szCs w:val="20"/>
          <w:lang w:val="eu-ES"/>
        </w:rPr>
        <w:t xml:space="preserve"> </w:t>
      </w:r>
      <w:r w:rsidR="00855145">
        <w:rPr>
          <w:rFonts w:ascii="Arial Rounded MT Bold" w:hAnsi="Arial Rounded MT Bold"/>
          <w:i/>
          <w:sz w:val="20"/>
          <w:szCs w:val="20"/>
          <w:lang w:val="eu-ES"/>
        </w:rPr>
        <w:t>h</w:t>
      </w:r>
      <w:r w:rsidR="001B4BE5" w:rsidRPr="002C2030">
        <w:rPr>
          <w:rFonts w:ascii="Arial Rounded MT Bold" w:hAnsi="Arial Rounded MT Bold"/>
          <w:i/>
          <w:sz w:val="20"/>
          <w:szCs w:val="20"/>
          <w:lang w:val="eu-ES"/>
        </w:rPr>
        <w:t xml:space="preserve">au da, </w:t>
      </w:r>
      <w:r w:rsidR="00855145">
        <w:rPr>
          <w:rFonts w:ascii="Arial Rounded MT Bold" w:hAnsi="Arial Rounded MT Bold"/>
          <w:i/>
          <w:sz w:val="20"/>
          <w:szCs w:val="20"/>
          <w:lang w:val="eu-ES"/>
        </w:rPr>
        <w:t xml:space="preserve">bio-hondakinak </w:t>
      </w:r>
      <w:r w:rsidR="001B4BE5" w:rsidRPr="002C2030">
        <w:rPr>
          <w:rFonts w:ascii="Arial Rounded MT Bold" w:hAnsi="Arial Rounded MT Bold"/>
          <w:i/>
          <w:sz w:val="20"/>
          <w:szCs w:val="20"/>
          <w:lang w:val="eu-ES"/>
        </w:rPr>
        <w:t>bereizita jasotzen direla eta ez direla beste hondakin mota batzuekin nahas</w:t>
      </w:r>
      <w:r w:rsidR="00855145">
        <w:rPr>
          <w:rFonts w:ascii="Arial Rounded MT Bold" w:hAnsi="Arial Rounded MT Bold"/>
          <w:i/>
          <w:sz w:val="20"/>
          <w:szCs w:val="20"/>
          <w:lang w:val="eu-ES"/>
        </w:rPr>
        <w:t>ita</w:t>
      </w:r>
      <w:r w:rsidR="001B4BE5" w:rsidRPr="002C2030">
        <w:rPr>
          <w:rFonts w:ascii="Arial Rounded MT Bold" w:hAnsi="Arial Rounded MT Bold"/>
          <w:i/>
          <w:sz w:val="20"/>
          <w:szCs w:val="20"/>
          <w:lang w:val="eu-ES"/>
        </w:rPr>
        <w:t>.</w:t>
      </w:r>
      <w:r w:rsidRPr="002C2030">
        <w:rPr>
          <w:rFonts w:ascii="Arial Rounded MT Bold" w:hAnsi="Arial Rounded MT Bold"/>
          <w:i/>
          <w:sz w:val="20"/>
          <w:szCs w:val="20"/>
          <w:lang w:val="eu-ES"/>
        </w:rPr>
        <w:t>”</w:t>
      </w:r>
    </w:p>
    <w:p w14:paraId="30158385" w14:textId="55E52BF3" w:rsidR="001B4BE5" w:rsidRDefault="004E3A65" w:rsidP="001B4BE5">
      <w:pPr>
        <w:jc w:val="both"/>
        <w:rPr>
          <w:rFonts w:ascii="Arial Rounded MT Bold" w:hAnsi="Arial Rounded MT Bold"/>
          <w:b/>
          <w:bCs/>
          <w:iCs/>
          <w:sz w:val="20"/>
          <w:szCs w:val="20"/>
          <w:lang w:val="eu-ES"/>
        </w:rPr>
      </w:pPr>
      <w:r>
        <w:rPr>
          <w:rFonts w:ascii="Arial Rounded MT Bold" w:hAnsi="Arial Rounded MT Bold"/>
          <w:b/>
          <w:bCs/>
          <w:iCs/>
          <w:sz w:val="20"/>
          <w:szCs w:val="20"/>
          <w:lang w:val="eu-ES"/>
        </w:rPr>
        <w:t>Hortaz</w:t>
      </w:r>
      <w:r w:rsidR="001B4BE5" w:rsidRPr="002C2030">
        <w:rPr>
          <w:rFonts w:ascii="Arial Rounded MT Bold" w:hAnsi="Arial Rounded MT Bold"/>
          <w:b/>
          <w:bCs/>
          <w:iCs/>
          <w:sz w:val="20"/>
          <w:szCs w:val="20"/>
          <w:lang w:val="eu-ES"/>
        </w:rPr>
        <w:t>, Plan</w:t>
      </w:r>
      <w:r w:rsidR="00A21F5F">
        <w:rPr>
          <w:rFonts w:ascii="Arial Rounded MT Bold" w:hAnsi="Arial Rounded MT Bold"/>
          <w:b/>
          <w:bCs/>
          <w:iCs/>
          <w:sz w:val="20"/>
          <w:szCs w:val="20"/>
          <w:lang w:val="eu-ES"/>
        </w:rPr>
        <w:t xml:space="preserve"> horre</w:t>
      </w:r>
      <w:r w:rsidR="001B4BE5" w:rsidRPr="002C2030">
        <w:rPr>
          <w:rFonts w:ascii="Arial Rounded MT Bold" w:hAnsi="Arial Rounded MT Bold"/>
          <w:b/>
          <w:bCs/>
          <w:iCs/>
          <w:sz w:val="20"/>
          <w:szCs w:val="20"/>
          <w:lang w:val="eu-ES"/>
        </w:rPr>
        <w:t>k aipatutakoa betetzeko</w:t>
      </w:r>
      <w:r w:rsidR="00073185" w:rsidRPr="002C2030">
        <w:rPr>
          <w:rFonts w:ascii="Arial Rounded MT Bold" w:hAnsi="Arial Rounded MT Bold"/>
          <w:b/>
          <w:bCs/>
          <w:iCs/>
          <w:sz w:val="20"/>
          <w:szCs w:val="20"/>
          <w:lang w:val="eu-ES"/>
        </w:rPr>
        <w:t>,</w:t>
      </w:r>
      <w:r w:rsidR="001B4BE5" w:rsidRPr="002C2030">
        <w:rPr>
          <w:rFonts w:ascii="Arial Rounded MT Bold" w:hAnsi="Arial Rounded MT Bold"/>
          <w:b/>
          <w:bCs/>
          <w:iCs/>
          <w:sz w:val="20"/>
          <w:szCs w:val="20"/>
          <w:lang w:val="eu-ES"/>
        </w:rPr>
        <w:t xml:space="preserve"> </w:t>
      </w:r>
      <w:r>
        <w:rPr>
          <w:rFonts w:ascii="Arial Rounded MT Bold" w:hAnsi="Arial Rounded MT Bold"/>
          <w:b/>
          <w:bCs/>
          <w:iCs/>
          <w:sz w:val="20"/>
          <w:szCs w:val="20"/>
          <w:lang w:val="eu-ES"/>
        </w:rPr>
        <w:t>eskatzen da bio-</w:t>
      </w:r>
      <w:r w:rsidR="001B4BE5" w:rsidRPr="002C2030">
        <w:rPr>
          <w:rFonts w:ascii="Arial Rounded MT Bold" w:hAnsi="Arial Rounded MT Bold"/>
          <w:b/>
          <w:bCs/>
          <w:iCs/>
          <w:sz w:val="20"/>
          <w:szCs w:val="20"/>
          <w:lang w:val="eu-ES"/>
        </w:rPr>
        <w:t>hondakinak</w:t>
      </w:r>
      <w:r w:rsidR="00073185" w:rsidRPr="002C2030">
        <w:rPr>
          <w:rFonts w:ascii="Arial Rounded MT Bold" w:hAnsi="Arial Rounded MT Bold"/>
          <w:b/>
          <w:bCs/>
          <w:iCs/>
          <w:sz w:val="20"/>
          <w:szCs w:val="20"/>
          <w:lang w:val="eu-ES"/>
        </w:rPr>
        <w:t xml:space="preserve"> </w:t>
      </w:r>
      <w:r w:rsidR="001B4BE5" w:rsidRPr="002C2030">
        <w:rPr>
          <w:rFonts w:ascii="Arial Rounded MT Bold" w:hAnsi="Arial Rounded MT Bold"/>
          <w:b/>
          <w:bCs/>
          <w:iCs/>
          <w:sz w:val="20"/>
          <w:szCs w:val="20"/>
          <w:lang w:val="eu-ES"/>
        </w:rPr>
        <w:t xml:space="preserve">kudeatzeko </w:t>
      </w:r>
      <w:r w:rsidR="00073185" w:rsidRPr="002C2030">
        <w:rPr>
          <w:rFonts w:ascii="Arial Rounded MT Bold" w:hAnsi="Arial Rounded MT Bold"/>
          <w:b/>
          <w:bCs/>
          <w:iCs/>
          <w:sz w:val="20"/>
          <w:szCs w:val="20"/>
          <w:lang w:val="eu-ES"/>
        </w:rPr>
        <w:t>h</w:t>
      </w:r>
      <w:r w:rsidR="001547CC">
        <w:rPr>
          <w:rFonts w:ascii="Arial Rounded MT Bold" w:hAnsi="Arial Rounded MT Bold"/>
          <w:b/>
          <w:bCs/>
          <w:iCs/>
          <w:sz w:val="20"/>
          <w:szCs w:val="20"/>
          <w:lang w:val="eu-ES"/>
        </w:rPr>
        <w:t>a</w:t>
      </w:r>
      <w:r w:rsidR="00073185" w:rsidRPr="002C2030">
        <w:rPr>
          <w:rFonts w:ascii="Arial Rounded MT Bold" w:hAnsi="Arial Rounded MT Bold"/>
          <w:b/>
          <w:bCs/>
          <w:iCs/>
          <w:sz w:val="20"/>
          <w:szCs w:val="20"/>
          <w:lang w:val="eu-ES"/>
        </w:rPr>
        <w:t xml:space="preserve">inbat neurri </w:t>
      </w:r>
      <w:r>
        <w:rPr>
          <w:rFonts w:ascii="Arial Rounded MT Bold" w:hAnsi="Arial Rounded MT Bold"/>
          <w:b/>
          <w:bCs/>
          <w:iCs/>
          <w:sz w:val="20"/>
          <w:szCs w:val="20"/>
          <w:lang w:val="eu-ES"/>
        </w:rPr>
        <w:t xml:space="preserve">sar daitezela </w:t>
      </w:r>
      <w:r w:rsidR="00073185" w:rsidRPr="002C2030">
        <w:rPr>
          <w:rFonts w:ascii="Arial Rounded MT Bold" w:hAnsi="Arial Rounded MT Bold"/>
          <w:b/>
          <w:bCs/>
          <w:iCs/>
          <w:sz w:val="20"/>
          <w:szCs w:val="20"/>
          <w:lang w:val="eu-ES"/>
        </w:rPr>
        <w:t>plan honen barnean:</w:t>
      </w:r>
    </w:p>
    <w:p w14:paraId="3203B51F" w14:textId="6BF1CC33" w:rsidR="00BD481B" w:rsidRPr="00BD481B" w:rsidRDefault="00A21F5F" w:rsidP="00BD481B">
      <w:pPr>
        <w:pStyle w:val="Prrafodelista"/>
        <w:numPr>
          <w:ilvl w:val="0"/>
          <w:numId w:val="20"/>
        </w:numPr>
        <w:jc w:val="both"/>
        <w:rPr>
          <w:rFonts w:ascii="Arial Rounded MT Bold" w:hAnsi="Arial Rounded MT Bold"/>
          <w:b/>
          <w:bCs/>
          <w:iCs/>
          <w:sz w:val="20"/>
          <w:szCs w:val="20"/>
          <w:lang w:val="eu-ES"/>
        </w:rPr>
      </w:pPr>
      <w:r>
        <w:rPr>
          <w:rFonts w:ascii="Arial Rounded MT Bold" w:hAnsi="Arial Rounded MT Bold"/>
          <w:b/>
          <w:bCs/>
          <w:iCs/>
          <w:sz w:val="20"/>
          <w:szCs w:val="20"/>
          <w:lang w:val="eu-ES"/>
        </w:rPr>
        <w:t>Ekintza zerrenda bat osatzea e</w:t>
      </w:r>
      <w:r w:rsidR="00BD481B">
        <w:rPr>
          <w:rFonts w:ascii="Arial Rounded MT Bold" w:hAnsi="Arial Rounded MT Bold"/>
          <w:b/>
          <w:bCs/>
          <w:iCs/>
          <w:sz w:val="20"/>
          <w:szCs w:val="20"/>
          <w:lang w:val="eu-ES"/>
        </w:rPr>
        <w:t>likagaien xahuketari buruzko gau</w:t>
      </w:r>
      <w:r>
        <w:rPr>
          <w:rFonts w:ascii="Arial Rounded MT Bold" w:hAnsi="Arial Rounded MT Bold"/>
          <w:b/>
          <w:bCs/>
          <w:iCs/>
          <w:sz w:val="20"/>
          <w:szCs w:val="20"/>
          <w:lang w:val="eu-ES"/>
        </w:rPr>
        <w:t>r egungo egoeraren analisia egiteko</w:t>
      </w:r>
      <w:r w:rsidR="00BD481B">
        <w:rPr>
          <w:rFonts w:ascii="Arial Rounded MT Bold" w:hAnsi="Arial Rounded MT Bold"/>
          <w:b/>
          <w:bCs/>
          <w:iCs/>
          <w:sz w:val="20"/>
          <w:szCs w:val="20"/>
          <w:lang w:val="eu-ES"/>
        </w:rPr>
        <w:t xml:space="preserve"> eta </w:t>
      </w:r>
      <w:r w:rsidR="004E3A65">
        <w:rPr>
          <w:rFonts w:ascii="Arial Rounded MT Bold" w:hAnsi="Arial Rounded MT Bold"/>
          <w:b/>
          <w:bCs/>
          <w:iCs/>
          <w:sz w:val="20"/>
          <w:szCs w:val="20"/>
          <w:lang w:val="eu-ES"/>
        </w:rPr>
        <w:t>bere</w:t>
      </w:r>
      <w:r w:rsidR="00BD481B">
        <w:rPr>
          <w:rFonts w:ascii="Arial Rounded MT Bold" w:hAnsi="Arial Rounded MT Bold"/>
          <w:b/>
          <w:bCs/>
          <w:iCs/>
          <w:sz w:val="20"/>
          <w:szCs w:val="20"/>
          <w:lang w:val="eu-ES"/>
        </w:rPr>
        <w:t xml:space="preserve"> prebentzioa eta </w:t>
      </w:r>
      <w:r>
        <w:rPr>
          <w:rFonts w:ascii="Arial Rounded MT Bold" w:hAnsi="Arial Rounded MT Bold"/>
          <w:b/>
          <w:bCs/>
          <w:iCs/>
          <w:sz w:val="20"/>
          <w:szCs w:val="20"/>
          <w:lang w:val="eu-ES"/>
        </w:rPr>
        <w:t>bereizketa</w:t>
      </w:r>
      <w:r w:rsidR="00BD481B">
        <w:rPr>
          <w:rFonts w:ascii="Arial Rounded MT Bold" w:hAnsi="Arial Rounded MT Bold"/>
          <w:b/>
          <w:bCs/>
          <w:iCs/>
          <w:sz w:val="20"/>
          <w:szCs w:val="20"/>
          <w:lang w:val="eu-ES"/>
        </w:rPr>
        <w:t xml:space="preserve"> eraginkorra bultza</w:t>
      </w:r>
      <w:r>
        <w:rPr>
          <w:rFonts w:ascii="Arial Rounded MT Bold" w:hAnsi="Arial Rounded MT Bold"/>
          <w:b/>
          <w:bCs/>
          <w:iCs/>
          <w:sz w:val="20"/>
          <w:szCs w:val="20"/>
          <w:lang w:val="eu-ES"/>
        </w:rPr>
        <w:t>tzeko</w:t>
      </w:r>
      <w:r w:rsidR="00BD481B">
        <w:rPr>
          <w:rFonts w:ascii="Arial Rounded MT Bold" w:hAnsi="Arial Rounded MT Bold"/>
          <w:b/>
          <w:bCs/>
          <w:iCs/>
          <w:sz w:val="20"/>
          <w:szCs w:val="20"/>
          <w:lang w:val="eu-ES"/>
        </w:rPr>
        <w:t>.</w:t>
      </w:r>
    </w:p>
    <w:p w14:paraId="3594A892" w14:textId="784DB082" w:rsidR="007F51E6" w:rsidRPr="002C2030" w:rsidRDefault="004E3A65" w:rsidP="007F51E6">
      <w:pPr>
        <w:pStyle w:val="Prrafodelista"/>
        <w:numPr>
          <w:ilvl w:val="0"/>
          <w:numId w:val="12"/>
        </w:numPr>
        <w:jc w:val="both"/>
        <w:rPr>
          <w:rFonts w:ascii="Arial Rounded MT Bold" w:hAnsi="Arial Rounded MT Bold"/>
          <w:b/>
          <w:bCs/>
          <w:iCs/>
          <w:sz w:val="20"/>
          <w:szCs w:val="20"/>
          <w:lang w:val="eu-ES"/>
        </w:rPr>
      </w:pPr>
      <w:r>
        <w:rPr>
          <w:rFonts w:ascii="Arial Rounded MT Bold" w:hAnsi="Arial Rounded MT Bold"/>
          <w:b/>
          <w:bCs/>
          <w:iCs/>
          <w:sz w:val="20"/>
          <w:szCs w:val="20"/>
          <w:lang w:val="eu-ES"/>
        </w:rPr>
        <w:t>Udal guztiek</w:t>
      </w:r>
      <w:r w:rsidR="007F51E6" w:rsidRPr="002C2030">
        <w:rPr>
          <w:rFonts w:ascii="Arial Rounded MT Bold" w:hAnsi="Arial Rounded MT Bold"/>
          <w:b/>
          <w:bCs/>
          <w:iCs/>
          <w:sz w:val="20"/>
          <w:szCs w:val="20"/>
          <w:lang w:val="eu-ES"/>
        </w:rPr>
        <w:t xml:space="preserve"> bio</w:t>
      </w:r>
      <w:r>
        <w:rPr>
          <w:rFonts w:ascii="Arial Rounded MT Bold" w:hAnsi="Arial Rounded MT Bold"/>
          <w:b/>
          <w:bCs/>
          <w:iCs/>
          <w:sz w:val="20"/>
          <w:szCs w:val="20"/>
          <w:lang w:val="eu-ES"/>
        </w:rPr>
        <w:t>-</w:t>
      </w:r>
      <w:r w:rsidR="007F51E6" w:rsidRPr="002C2030">
        <w:rPr>
          <w:rFonts w:ascii="Arial Rounded MT Bold" w:hAnsi="Arial Rounded MT Bold"/>
          <w:b/>
          <w:bCs/>
          <w:iCs/>
          <w:sz w:val="20"/>
          <w:szCs w:val="20"/>
          <w:lang w:val="eu-ES"/>
        </w:rPr>
        <w:t xml:space="preserve">hondakinen </w:t>
      </w:r>
      <w:r w:rsidR="00A21F5F">
        <w:rPr>
          <w:rFonts w:ascii="Arial Rounded MT Bold" w:hAnsi="Arial Rounded MT Bold"/>
          <w:b/>
          <w:bCs/>
          <w:iCs/>
          <w:sz w:val="20"/>
          <w:szCs w:val="20"/>
          <w:lang w:val="eu-ES"/>
        </w:rPr>
        <w:t xml:space="preserve">gaikako </w:t>
      </w:r>
      <w:r w:rsidR="007F51E6" w:rsidRPr="002C2030">
        <w:rPr>
          <w:rFonts w:ascii="Arial Rounded MT Bold" w:hAnsi="Arial Rounded MT Bold"/>
          <w:b/>
          <w:bCs/>
          <w:iCs/>
          <w:sz w:val="20"/>
          <w:szCs w:val="20"/>
          <w:lang w:val="eu-ES"/>
        </w:rPr>
        <w:t xml:space="preserve">bilketa ezartzea </w:t>
      </w:r>
      <w:r>
        <w:rPr>
          <w:rFonts w:ascii="Arial Rounded MT Bold" w:hAnsi="Arial Rounded MT Bold"/>
          <w:b/>
          <w:bCs/>
          <w:iCs/>
          <w:sz w:val="20"/>
          <w:szCs w:val="20"/>
          <w:lang w:val="eu-ES"/>
        </w:rPr>
        <w:t xml:space="preserve">herritarrak </w:t>
      </w:r>
      <w:r w:rsidR="007F51E6" w:rsidRPr="002C2030">
        <w:rPr>
          <w:rFonts w:ascii="Arial Rounded MT Bold" w:hAnsi="Arial Rounded MT Bold"/>
          <w:b/>
          <w:bCs/>
          <w:iCs/>
          <w:sz w:val="20"/>
          <w:szCs w:val="20"/>
          <w:lang w:val="eu-ES"/>
        </w:rPr>
        <w:t>konposta</w:t>
      </w:r>
      <w:r w:rsidR="001547CC">
        <w:rPr>
          <w:rFonts w:ascii="Arial Rounded MT Bold" w:hAnsi="Arial Rounded MT Bold"/>
          <w:b/>
          <w:bCs/>
          <w:iCs/>
          <w:sz w:val="20"/>
          <w:szCs w:val="20"/>
          <w:lang w:val="eu-ES"/>
        </w:rPr>
        <w:t>tz</w:t>
      </w:r>
      <w:r w:rsidR="007F51E6" w:rsidRPr="002C2030">
        <w:rPr>
          <w:rFonts w:ascii="Arial Rounded MT Bold" w:hAnsi="Arial Rounded MT Bold"/>
          <w:b/>
          <w:bCs/>
          <w:iCs/>
          <w:sz w:val="20"/>
          <w:szCs w:val="20"/>
          <w:lang w:val="eu-ES"/>
        </w:rPr>
        <w:t xml:space="preserve">era </w:t>
      </w:r>
      <w:r>
        <w:rPr>
          <w:rFonts w:ascii="Arial Rounded MT Bold" w:hAnsi="Arial Rounded MT Bold"/>
          <w:b/>
          <w:bCs/>
          <w:iCs/>
          <w:sz w:val="20"/>
          <w:szCs w:val="20"/>
          <w:lang w:val="eu-ES"/>
        </w:rPr>
        <w:t>bultzatzeko</w:t>
      </w:r>
      <w:r w:rsidR="007F51E6" w:rsidRPr="002C2030">
        <w:rPr>
          <w:rFonts w:ascii="Arial Rounded MT Bold" w:hAnsi="Arial Rounded MT Bold"/>
          <w:b/>
          <w:bCs/>
          <w:iCs/>
          <w:sz w:val="20"/>
          <w:szCs w:val="20"/>
          <w:lang w:val="eu-ES"/>
        </w:rPr>
        <w:t>.</w:t>
      </w:r>
    </w:p>
    <w:p w14:paraId="658CBB40" w14:textId="11E6ECD8" w:rsidR="00450BAE" w:rsidRDefault="007F51E6" w:rsidP="00450BAE">
      <w:pPr>
        <w:pStyle w:val="Prrafodelista"/>
        <w:numPr>
          <w:ilvl w:val="0"/>
          <w:numId w:val="12"/>
        </w:numPr>
        <w:jc w:val="both"/>
        <w:rPr>
          <w:rFonts w:ascii="Arial Rounded MT Bold" w:hAnsi="Arial Rounded MT Bold"/>
          <w:b/>
          <w:bCs/>
          <w:iCs/>
          <w:sz w:val="20"/>
          <w:szCs w:val="20"/>
          <w:lang w:val="eu-ES"/>
        </w:rPr>
      </w:pPr>
      <w:r w:rsidRPr="002C2030">
        <w:rPr>
          <w:rFonts w:ascii="Arial Rounded MT Bold" w:hAnsi="Arial Rounded MT Bold"/>
          <w:b/>
          <w:bCs/>
          <w:iCs/>
          <w:sz w:val="20"/>
          <w:szCs w:val="20"/>
          <w:lang w:val="eu-ES"/>
        </w:rPr>
        <w:t>Bi</w:t>
      </w:r>
      <w:r w:rsidR="004E3A65">
        <w:rPr>
          <w:rFonts w:ascii="Arial Rounded MT Bold" w:hAnsi="Arial Rounded MT Bold"/>
          <w:b/>
          <w:bCs/>
          <w:iCs/>
          <w:sz w:val="20"/>
          <w:szCs w:val="20"/>
          <w:lang w:val="eu-ES"/>
        </w:rPr>
        <w:t>o-</w:t>
      </w:r>
      <w:r w:rsidRPr="002C2030">
        <w:rPr>
          <w:rFonts w:ascii="Arial Rounded MT Bold" w:hAnsi="Arial Rounded MT Bold"/>
          <w:b/>
          <w:bCs/>
          <w:iCs/>
          <w:sz w:val="20"/>
          <w:szCs w:val="20"/>
          <w:lang w:val="eu-ES"/>
        </w:rPr>
        <w:t>hondakinen kudeaketan gertutasun printzipioa lehenestea.</w:t>
      </w:r>
    </w:p>
    <w:p w14:paraId="24C9756C" w14:textId="526FDFB4" w:rsidR="00314C71" w:rsidRPr="00450BAE" w:rsidRDefault="004E3A65" w:rsidP="00450BAE">
      <w:pPr>
        <w:pStyle w:val="Prrafodelista"/>
        <w:numPr>
          <w:ilvl w:val="0"/>
          <w:numId w:val="12"/>
        </w:numPr>
        <w:jc w:val="both"/>
        <w:rPr>
          <w:rFonts w:ascii="Arial Rounded MT Bold" w:hAnsi="Arial Rounded MT Bold"/>
          <w:b/>
          <w:bCs/>
          <w:iCs/>
          <w:sz w:val="20"/>
          <w:szCs w:val="20"/>
          <w:lang w:val="eu-ES"/>
        </w:rPr>
      </w:pPr>
      <w:r>
        <w:rPr>
          <w:rFonts w:ascii="Arial Rounded MT Bold" w:hAnsi="Arial Rounded MT Bold"/>
          <w:b/>
          <w:bCs/>
          <w:iCs/>
          <w:sz w:val="20"/>
          <w:szCs w:val="20"/>
          <w:lang w:val="eu-ES"/>
        </w:rPr>
        <w:t>Neurriak hartzea b</w:t>
      </w:r>
      <w:r w:rsidR="007F51E6" w:rsidRPr="00450BAE">
        <w:rPr>
          <w:rFonts w:ascii="Arial Rounded MT Bold" w:hAnsi="Arial Rounded MT Bold"/>
          <w:b/>
          <w:bCs/>
          <w:iCs/>
          <w:sz w:val="20"/>
          <w:szCs w:val="20"/>
          <w:lang w:val="eu-ES"/>
        </w:rPr>
        <w:t>io</w:t>
      </w:r>
      <w:r>
        <w:rPr>
          <w:rFonts w:ascii="Arial Rounded MT Bold" w:hAnsi="Arial Rounded MT Bold"/>
          <w:b/>
          <w:bCs/>
          <w:iCs/>
          <w:sz w:val="20"/>
          <w:szCs w:val="20"/>
          <w:lang w:val="eu-ES"/>
        </w:rPr>
        <w:t>-</w:t>
      </w:r>
      <w:r w:rsidR="007F51E6" w:rsidRPr="00450BAE">
        <w:rPr>
          <w:rFonts w:ascii="Arial Rounded MT Bold" w:hAnsi="Arial Rounded MT Bold"/>
          <w:b/>
          <w:bCs/>
          <w:iCs/>
          <w:sz w:val="20"/>
          <w:szCs w:val="20"/>
          <w:lang w:val="eu-ES"/>
        </w:rPr>
        <w:t>hondakinetatik sorturiko konpostaren erabilera anitza sustatzeko</w:t>
      </w:r>
      <w:r>
        <w:rPr>
          <w:rFonts w:ascii="Arial Rounded MT Bold" w:hAnsi="Arial Rounded MT Bold"/>
          <w:b/>
          <w:bCs/>
          <w:iCs/>
          <w:sz w:val="20"/>
          <w:szCs w:val="20"/>
          <w:lang w:val="eu-ES"/>
        </w:rPr>
        <w:t xml:space="preserve"> (nekazaritza, lore</w:t>
      </w:r>
      <w:r w:rsidR="007F51E6" w:rsidRPr="00450BAE">
        <w:rPr>
          <w:rFonts w:ascii="Arial Rounded MT Bold" w:hAnsi="Arial Rounded MT Bold"/>
          <w:b/>
          <w:bCs/>
          <w:iCs/>
          <w:sz w:val="20"/>
          <w:szCs w:val="20"/>
          <w:lang w:val="eu-ES"/>
        </w:rPr>
        <w:t>zaintza, obra publikoak</w:t>
      </w:r>
      <w:r>
        <w:rPr>
          <w:rFonts w:ascii="Arial Rounded MT Bold" w:hAnsi="Arial Rounded MT Bold"/>
          <w:b/>
          <w:bCs/>
          <w:iCs/>
          <w:sz w:val="20"/>
          <w:szCs w:val="20"/>
          <w:lang w:val="eu-ES"/>
        </w:rPr>
        <w:t>,</w:t>
      </w:r>
      <w:r w:rsidR="007F51E6" w:rsidRPr="00450BAE">
        <w:rPr>
          <w:rFonts w:ascii="Arial Rounded MT Bold" w:hAnsi="Arial Rounded MT Bold"/>
          <w:b/>
          <w:bCs/>
          <w:iCs/>
          <w:sz w:val="20"/>
          <w:szCs w:val="20"/>
          <w:lang w:val="eu-ES"/>
        </w:rPr>
        <w:t xml:space="preserve"> etab...)</w:t>
      </w:r>
      <w:r>
        <w:rPr>
          <w:rFonts w:ascii="Arial Rounded MT Bold" w:hAnsi="Arial Rounded MT Bold"/>
          <w:b/>
          <w:bCs/>
          <w:iCs/>
          <w:sz w:val="20"/>
          <w:szCs w:val="20"/>
          <w:lang w:val="eu-ES"/>
        </w:rPr>
        <w:t>.</w:t>
      </w:r>
    </w:p>
    <w:p w14:paraId="55496EE4" w14:textId="77777777" w:rsidR="00B440AB" w:rsidRPr="005D41C5" w:rsidRDefault="00B440AB" w:rsidP="001B4BE5">
      <w:pPr>
        <w:jc w:val="both"/>
        <w:rPr>
          <w:rFonts w:ascii="Arial Rounded MT Bold" w:hAnsi="Arial Rounded MT Bold"/>
          <w:b/>
          <w:bCs/>
          <w:iCs/>
          <w:sz w:val="20"/>
          <w:szCs w:val="20"/>
          <w:lang w:val="eu-ES"/>
        </w:rPr>
      </w:pPr>
    </w:p>
    <w:p w14:paraId="2EAEADA3" w14:textId="0F139FCF" w:rsidR="001B4BE5" w:rsidRPr="005D41C5" w:rsidRDefault="001B4BE5" w:rsidP="001B4BE5">
      <w:pPr>
        <w:jc w:val="both"/>
        <w:rPr>
          <w:rFonts w:ascii="Arial Rounded MT Bold" w:hAnsi="Arial Rounded MT Bold"/>
          <w:b/>
          <w:bCs/>
          <w:iCs/>
          <w:sz w:val="20"/>
          <w:szCs w:val="20"/>
          <w:lang w:val="eu-ES"/>
        </w:rPr>
      </w:pPr>
      <w:r w:rsidRPr="005D41C5">
        <w:rPr>
          <w:rFonts w:ascii="Arial Rounded MT Bold" w:hAnsi="Arial Rounded MT Bold"/>
          <w:b/>
          <w:bCs/>
          <w:iCs/>
          <w:sz w:val="20"/>
          <w:szCs w:val="20"/>
          <w:u w:val="single"/>
          <w:lang w:val="eu-ES"/>
        </w:rPr>
        <w:t>Hamargarrena</w:t>
      </w:r>
      <w:r w:rsidRPr="005D41C5">
        <w:rPr>
          <w:rFonts w:ascii="Arial Rounded MT Bold" w:hAnsi="Arial Rounded MT Bold"/>
          <w:b/>
          <w:bCs/>
          <w:iCs/>
          <w:sz w:val="20"/>
          <w:szCs w:val="20"/>
          <w:lang w:val="eu-ES"/>
        </w:rPr>
        <w:t>.- HIRI HONDAKINEN KALITATEARI BURUZKO ALEGAZIOA</w:t>
      </w:r>
      <w:r w:rsidR="00E15E6F">
        <w:rPr>
          <w:rFonts w:ascii="Arial Rounded MT Bold" w:hAnsi="Arial Rounded MT Bold"/>
          <w:b/>
          <w:bCs/>
          <w:iCs/>
          <w:sz w:val="20"/>
          <w:szCs w:val="20"/>
          <w:lang w:val="eu-ES"/>
        </w:rPr>
        <w:t>.</w:t>
      </w:r>
    </w:p>
    <w:p w14:paraId="2676FD35" w14:textId="559A5EB0" w:rsidR="001B4BE5" w:rsidRDefault="001B4BE5" w:rsidP="001B4BE5">
      <w:pPr>
        <w:jc w:val="both"/>
        <w:rPr>
          <w:rFonts w:ascii="Arial Rounded MT Bold" w:hAnsi="Arial Rounded MT Bold"/>
          <w:iCs/>
          <w:sz w:val="20"/>
          <w:szCs w:val="20"/>
          <w:lang w:val="eu-ES"/>
        </w:rPr>
      </w:pPr>
      <w:r w:rsidRPr="00584FCF">
        <w:rPr>
          <w:rFonts w:ascii="Arial Rounded MT Bold" w:hAnsi="Arial Rounded MT Bold"/>
          <w:iCs/>
          <w:sz w:val="20"/>
          <w:szCs w:val="20"/>
          <w:lang w:val="eu-ES"/>
        </w:rPr>
        <w:t>Hiri hondakinen fluxua</w:t>
      </w:r>
      <w:r w:rsidR="00584FCF">
        <w:rPr>
          <w:rFonts w:ascii="Arial Rounded MT Bold" w:hAnsi="Arial Rounded MT Bold"/>
          <w:iCs/>
          <w:sz w:val="20"/>
          <w:szCs w:val="20"/>
          <w:lang w:val="eu-ES"/>
        </w:rPr>
        <w:t>ri dagokionez</w:t>
      </w:r>
      <w:r w:rsidRPr="00584FCF">
        <w:rPr>
          <w:rFonts w:ascii="Arial Rounded MT Bold" w:hAnsi="Arial Rounded MT Bold"/>
          <w:iCs/>
          <w:sz w:val="20"/>
          <w:szCs w:val="20"/>
          <w:lang w:val="eu-ES"/>
        </w:rPr>
        <w:t xml:space="preserve">, </w:t>
      </w:r>
      <w:r w:rsidR="004E3A65">
        <w:rPr>
          <w:rFonts w:ascii="Arial Rounded MT Bold" w:hAnsi="Arial Rounded MT Bold"/>
          <w:iCs/>
          <w:sz w:val="20"/>
          <w:szCs w:val="20"/>
          <w:lang w:val="eu-ES"/>
        </w:rPr>
        <w:t>ino</w:t>
      </w:r>
      <w:r w:rsidR="00A21F5F">
        <w:rPr>
          <w:rFonts w:ascii="Arial Rounded MT Bold" w:hAnsi="Arial Rounded MT Bold"/>
          <w:iCs/>
          <w:sz w:val="20"/>
          <w:szCs w:val="20"/>
          <w:lang w:val="eu-ES"/>
        </w:rPr>
        <w:t>n</w:t>
      </w:r>
      <w:r w:rsidRPr="00584FCF">
        <w:rPr>
          <w:rFonts w:ascii="Arial Rounded MT Bold" w:hAnsi="Arial Rounded MT Bold"/>
          <w:iCs/>
          <w:sz w:val="20"/>
          <w:szCs w:val="20"/>
          <w:lang w:val="eu-ES"/>
        </w:rPr>
        <w:t xml:space="preserve"> ez da aipatzen </w:t>
      </w:r>
      <w:r w:rsidR="004E3A65">
        <w:rPr>
          <w:rFonts w:ascii="Arial Rounded MT Bold" w:hAnsi="Arial Rounded MT Bold"/>
          <w:iCs/>
          <w:sz w:val="20"/>
          <w:szCs w:val="20"/>
          <w:lang w:val="eu-ES"/>
        </w:rPr>
        <w:t>hondakin horien</w:t>
      </w:r>
      <w:r w:rsidRPr="00584FCF">
        <w:rPr>
          <w:rFonts w:ascii="Arial Rounded MT Bold" w:hAnsi="Arial Rounded MT Bold"/>
          <w:iCs/>
          <w:sz w:val="20"/>
          <w:szCs w:val="20"/>
          <w:lang w:val="eu-ES"/>
        </w:rPr>
        <w:t xml:space="preserve"> bilketa selektiboaren “kalitatea”. </w:t>
      </w:r>
      <w:r w:rsidR="004E3A65">
        <w:rPr>
          <w:rFonts w:ascii="Arial Rounded MT Bold" w:hAnsi="Arial Rounded MT Bold"/>
          <w:iCs/>
          <w:sz w:val="20"/>
          <w:szCs w:val="20"/>
          <w:lang w:val="eu-ES"/>
        </w:rPr>
        <w:t>Ezinbestekoa da bermatzea h</w:t>
      </w:r>
      <w:r w:rsidR="00584FCF">
        <w:rPr>
          <w:rFonts w:ascii="Arial Rounded MT Bold" w:hAnsi="Arial Rounded MT Bold"/>
          <w:iCs/>
          <w:sz w:val="20"/>
          <w:szCs w:val="20"/>
          <w:lang w:val="eu-ES"/>
        </w:rPr>
        <w:t>erri</w:t>
      </w:r>
      <w:r w:rsidR="00584FCF" w:rsidRPr="00584FCF">
        <w:rPr>
          <w:rFonts w:ascii="Arial Rounded MT Bold" w:hAnsi="Arial Rounded MT Bold"/>
          <w:iCs/>
          <w:sz w:val="20"/>
          <w:szCs w:val="20"/>
          <w:lang w:val="eu-ES"/>
        </w:rPr>
        <w:t xml:space="preserve"> guztie</w:t>
      </w:r>
      <w:r w:rsidR="00584FCF">
        <w:rPr>
          <w:rFonts w:ascii="Arial Rounded MT Bold" w:hAnsi="Arial Rounded MT Bold"/>
          <w:iCs/>
          <w:sz w:val="20"/>
          <w:szCs w:val="20"/>
          <w:lang w:val="eu-ES"/>
        </w:rPr>
        <w:t>k</w:t>
      </w:r>
      <w:r w:rsidR="004E3A65">
        <w:rPr>
          <w:rFonts w:ascii="Arial Rounded MT Bold" w:hAnsi="Arial Rounded MT Bold"/>
          <w:iCs/>
          <w:sz w:val="20"/>
          <w:szCs w:val="20"/>
          <w:lang w:val="eu-ES"/>
        </w:rPr>
        <w:t xml:space="preserve"> sailkatze-</w:t>
      </w:r>
      <w:r w:rsidR="00584FCF" w:rsidRPr="00584FCF">
        <w:rPr>
          <w:rFonts w:ascii="Arial Rounded MT Bold" w:hAnsi="Arial Rounded MT Bold"/>
          <w:iCs/>
          <w:sz w:val="20"/>
          <w:szCs w:val="20"/>
          <w:lang w:val="eu-ES"/>
        </w:rPr>
        <w:t>maila irizpide bera jarraitu</w:t>
      </w:r>
      <w:r w:rsidR="00A21F5F">
        <w:rPr>
          <w:rFonts w:ascii="Arial Rounded MT Bold" w:hAnsi="Arial Rounded MT Bold"/>
          <w:iCs/>
          <w:sz w:val="20"/>
          <w:szCs w:val="20"/>
          <w:lang w:val="eu-ES"/>
        </w:rPr>
        <w:t>ko dutela</w:t>
      </w:r>
      <w:r w:rsidR="004E3A65">
        <w:rPr>
          <w:rFonts w:ascii="Arial Rounded MT Bold" w:hAnsi="Arial Rounded MT Bold"/>
          <w:iCs/>
          <w:sz w:val="20"/>
          <w:szCs w:val="20"/>
          <w:lang w:val="eu-ES"/>
        </w:rPr>
        <w:t xml:space="preserve"> fluxu hori</w:t>
      </w:r>
      <w:r w:rsidR="00A21F5F">
        <w:rPr>
          <w:rFonts w:ascii="Arial Rounded MT Bold" w:hAnsi="Arial Rounded MT Bold"/>
          <w:iCs/>
          <w:sz w:val="20"/>
          <w:szCs w:val="20"/>
          <w:lang w:val="eu-ES"/>
        </w:rPr>
        <w:t xml:space="preserve"> neurtzeko;</w:t>
      </w:r>
      <w:r w:rsidR="00584FCF">
        <w:rPr>
          <w:rFonts w:ascii="Arial Rounded MT Bold" w:hAnsi="Arial Rounded MT Bold"/>
          <w:iCs/>
          <w:sz w:val="20"/>
          <w:szCs w:val="20"/>
          <w:lang w:val="eu-ES"/>
        </w:rPr>
        <w:t xml:space="preserve"> </w:t>
      </w:r>
      <w:r w:rsidR="00A21F5F">
        <w:rPr>
          <w:rFonts w:ascii="Arial Rounded MT Bold" w:hAnsi="Arial Rounded MT Bold"/>
          <w:iCs/>
          <w:sz w:val="20"/>
          <w:szCs w:val="20"/>
          <w:lang w:val="eu-ES"/>
        </w:rPr>
        <w:t>hau da, h</w:t>
      </w:r>
      <w:r w:rsidR="004E3A65">
        <w:rPr>
          <w:rFonts w:ascii="Arial Rounded MT Bold" w:hAnsi="Arial Rounded MT Bold"/>
          <w:iCs/>
          <w:sz w:val="20"/>
          <w:szCs w:val="20"/>
          <w:lang w:val="eu-ES"/>
        </w:rPr>
        <w:t>erri guztiek irizpide bateratuak izan behar dituzte s</w:t>
      </w:r>
      <w:r w:rsidR="005D41C5" w:rsidRPr="00584FCF">
        <w:rPr>
          <w:rFonts w:ascii="Arial Rounded MT Bold" w:hAnsi="Arial Rounded MT Bold"/>
          <w:iCs/>
          <w:sz w:val="20"/>
          <w:szCs w:val="20"/>
          <w:lang w:val="eu-ES"/>
        </w:rPr>
        <w:t>ailkatuta</w:t>
      </w:r>
      <w:r w:rsidR="004E3A65">
        <w:rPr>
          <w:rFonts w:ascii="Arial Rounded MT Bold" w:hAnsi="Arial Rounded MT Bold"/>
          <w:iCs/>
          <w:sz w:val="20"/>
          <w:szCs w:val="20"/>
          <w:lang w:val="eu-ES"/>
        </w:rPr>
        <w:t>ko</w:t>
      </w:r>
      <w:r w:rsidRPr="00584FCF">
        <w:rPr>
          <w:rFonts w:ascii="Arial Rounded MT Bold" w:hAnsi="Arial Rounded MT Bold"/>
          <w:iCs/>
          <w:sz w:val="20"/>
          <w:szCs w:val="20"/>
          <w:lang w:val="eu-ES"/>
        </w:rPr>
        <w:t xml:space="preserve"> hondakinen bilketa gordina eta </w:t>
      </w:r>
      <w:r w:rsidR="003B1CFD" w:rsidRPr="00584FCF">
        <w:rPr>
          <w:rFonts w:ascii="Arial Rounded MT Bold" w:hAnsi="Arial Rounded MT Bold"/>
          <w:iCs/>
          <w:sz w:val="20"/>
          <w:szCs w:val="20"/>
          <w:lang w:val="eu-ES"/>
        </w:rPr>
        <w:t xml:space="preserve">garbia zenbatekoa </w:t>
      </w:r>
      <w:r w:rsidR="00584FCF">
        <w:rPr>
          <w:rFonts w:ascii="Arial Rounded MT Bold" w:hAnsi="Arial Rounded MT Bold"/>
          <w:iCs/>
          <w:sz w:val="20"/>
          <w:szCs w:val="20"/>
          <w:lang w:val="eu-ES"/>
        </w:rPr>
        <w:t xml:space="preserve">den </w:t>
      </w:r>
      <w:r w:rsidR="003B1CFD" w:rsidRPr="00584FCF">
        <w:rPr>
          <w:rFonts w:ascii="Arial Rounded MT Bold" w:hAnsi="Arial Rounded MT Bold"/>
          <w:iCs/>
          <w:sz w:val="20"/>
          <w:szCs w:val="20"/>
          <w:lang w:val="eu-ES"/>
        </w:rPr>
        <w:t>neurtzeko</w:t>
      </w:r>
      <w:r w:rsidR="000B70E5">
        <w:rPr>
          <w:rFonts w:ascii="Arial Rounded MT Bold" w:hAnsi="Arial Rounded MT Bold"/>
          <w:iCs/>
          <w:sz w:val="20"/>
          <w:szCs w:val="20"/>
          <w:lang w:val="eu-ES"/>
        </w:rPr>
        <w:t xml:space="preserve">, eta halaber ezinbestekoa da inpropioen kopurua </w:t>
      </w:r>
      <w:r w:rsidR="00A21F5F">
        <w:rPr>
          <w:rFonts w:ascii="Arial Rounded MT Bold" w:hAnsi="Arial Rounded MT Bold"/>
          <w:iCs/>
          <w:sz w:val="20"/>
          <w:szCs w:val="20"/>
          <w:lang w:val="eu-ES"/>
        </w:rPr>
        <w:t>zenbatzeko</w:t>
      </w:r>
      <w:r w:rsidR="000B70E5">
        <w:rPr>
          <w:rFonts w:ascii="Arial Rounded MT Bold" w:hAnsi="Arial Rounded MT Bold"/>
          <w:iCs/>
          <w:sz w:val="20"/>
          <w:szCs w:val="20"/>
          <w:lang w:val="eu-ES"/>
        </w:rPr>
        <w:t xml:space="preserve"> neurri zehatz eta berberak izatea</w:t>
      </w:r>
      <w:r w:rsidR="00A21F5F" w:rsidRPr="00A21F5F">
        <w:rPr>
          <w:rFonts w:ascii="Arial Rounded MT Bold" w:hAnsi="Arial Rounded MT Bold"/>
          <w:iCs/>
          <w:sz w:val="20"/>
          <w:szCs w:val="20"/>
          <w:lang w:val="eu-ES"/>
        </w:rPr>
        <w:t xml:space="preserve"> </w:t>
      </w:r>
      <w:r w:rsidR="00A21F5F">
        <w:rPr>
          <w:rFonts w:ascii="Arial Rounded MT Bold" w:hAnsi="Arial Rounded MT Bold"/>
          <w:iCs/>
          <w:sz w:val="20"/>
          <w:szCs w:val="20"/>
          <w:lang w:val="eu-ES"/>
        </w:rPr>
        <w:t>denontzat</w:t>
      </w:r>
      <w:r w:rsidR="000B70E5">
        <w:rPr>
          <w:rFonts w:ascii="Arial Rounded MT Bold" w:hAnsi="Arial Rounded MT Bold"/>
          <w:iCs/>
          <w:sz w:val="20"/>
          <w:szCs w:val="20"/>
          <w:lang w:val="eu-ES"/>
        </w:rPr>
        <w:t>.</w:t>
      </w:r>
      <w:r w:rsidR="00584FCF">
        <w:rPr>
          <w:rFonts w:ascii="Arial Rounded MT Bold" w:hAnsi="Arial Rounded MT Bold"/>
          <w:iCs/>
          <w:sz w:val="20"/>
          <w:szCs w:val="20"/>
          <w:lang w:val="eu-ES"/>
        </w:rPr>
        <w:t xml:space="preserve"> </w:t>
      </w:r>
    </w:p>
    <w:p w14:paraId="0A7C6E0A" w14:textId="5DE29298" w:rsidR="007F51E6" w:rsidRPr="007F51E6" w:rsidRDefault="000B70E5" w:rsidP="001B4BE5">
      <w:pPr>
        <w:jc w:val="both"/>
        <w:rPr>
          <w:rFonts w:ascii="Arial Rounded MT Bold" w:hAnsi="Arial Rounded MT Bold"/>
          <w:b/>
          <w:bCs/>
          <w:iCs/>
          <w:sz w:val="20"/>
          <w:szCs w:val="20"/>
          <w:lang w:val="eu-ES"/>
        </w:rPr>
      </w:pPr>
      <w:r>
        <w:rPr>
          <w:rFonts w:ascii="Arial Rounded MT Bold" w:hAnsi="Arial Rounded MT Bold"/>
          <w:b/>
          <w:bCs/>
          <w:iCs/>
          <w:sz w:val="20"/>
          <w:szCs w:val="20"/>
          <w:lang w:val="eu-ES"/>
        </w:rPr>
        <w:t>Hortaz</w:t>
      </w:r>
      <w:r w:rsidR="007F51E6" w:rsidRPr="007F51E6">
        <w:rPr>
          <w:rFonts w:ascii="Arial Rounded MT Bold" w:hAnsi="Arial Rounded MT Bold"/>
          <w:b/>
          <w:bCs/>
          <w:iCs/>
          <w:sz w:val="20"/>
          <w:szCs w:val="20"/>
          <w:lang w:val="eu-ES"/>
        </w:rPr>
        <w:t>, eskatzen da:</w:t>
      </w:r>
    </w:p>
    <w:p w14:paraId="34C04B1B" w14:textId="61F97397" w:rsidR="007F51E6" w:rsidRPr="007F51E6" w:rsidRDefault="007F51E6" w:rsidP="001B4BE5">
      <w:pPr>
        <w:pStyle w:val="Prrafodelista"/>
        <w:numPr>
          <w:ilvl w:val="0"/>
          <w:numId w:val="6"/>
        </w:numPr>
        <w:jc w:val="both"/>
        <w:rPr>
          <w:rFonts w:ascii="Arial Rounded MT Bold" w:hAnsi="Arial Rounded MT Bold"/>
          <w:b/>
          <w:bCs/>
          <w:iCs/>
          <w:sz w:val="20"/>
          <w:szCs w:val="20"/>
          <w:lang w:val="eu-ES"/>
        </w:rPr>
      </w:pPr>
      <w:r w:rsidRPr="007F51E6">
        <w:rPr>
          <w:rFonts w:ascii="Arial Rounded MT Bold" w:hAnsi="Arial Rounded MT Bold"/>
          <w:b/>
          <w:bCs/>
          <w:iCs/>
          <w:sz w:val="20"/>
          <w:szCs w:val="20"/>
          <w:lang w:val="eu-ES"/>
        </w:rPr>
        <w:t>Hondakinen sorkuntza eta kudeaketaren datuak metodologikoki zehaztea, fidagarritasuna eta homogeneizazioa lortzeko asmoarekin.</w:t>
      </w:r>
    </w:p>
    <w:p w14:paraId="090DA4D6" w14:textId="2AF7173C" w:rsidR="00E15E6F" w:rsidRPr="007F51E6" w:rsidRDefault="00E15E6F" w:rsidP="001B4BE5">
      <w:pPr>
        <w:pStyle w:val="Prrafodelista"/>
        <w:numPr>
          <w:ilvl w:val="0"/>
          <w:numId w:val="6"/>
        </w:numPr>
        <w:jc w:val="both"/>
        <w:rPr>
          <w:rFonts w:ascii="Arial Rounded MT Bold" w:hAnsi="Arial Rounded MT Bold"/>
          <w:b/>
          <w:bCs/>
          <w:iCs/>
          <w:sz w:val="20"/>
          <w:szCs w:val="20"/>
          <w:lang w:val="eu-ES"/>
        </w:rPr>
      </w:pPr>
      <w:r w:rsidRPr="007F51E6">
        <w:rPr>
          <w:rFonts w:ascii="Arial Rounded MT Bold" w:hAnsi="Arial Rounded MT Bold"/>
          <w:b/>
          <w:bCs/>
          <w:iCs/>
          <w:sz w:val="20"/>
          <w:szCs w:val="20"/>
          <w:lang w:val="eu-ES"/>
        </w:rPr>
        <w:t>Goiko eskakizunak frakzio guzt</w:t>
      </w:r>
      <w:r w:rsidR="000B70E5">
        <w:rPr>
          <w:rFonts w:ascii="Arial Rounded MT Bold" w:hAnsi="Arial Rounded MT Bold"/>
          <w:b/>
          <w:bCs/>
          <w:iCs/>
          <w:sz w:val="20"/>
          <w:szCs w:val="20"/>
          <w:lang w:val="eu-ES"/>
        </w:rPr>
        <w:t>ietan betetzen direla bermatzea</w:t>
      </w:r>
      <w:r w:rsidR="007F51E6" w:rsidRPr="007F51E6">
        <w:rPr>
          <w:rFonts w:ascii="Arial Rounded MT Bold" w:hAnsi="Arial Rounded MT Bold"/>
          <w:b/>
          <w:bCs/>
          <w:iCs/>
          <w:sz w:val="20"/>
          <w:szCs w:val="20"/>
          <w:lang w:val="eu-ES"/>
        </w:rPr>
        <w:t>.</w:t>
      </w:r>
    </w:p>
    <w:p w14:paraId="2AFB9886" w14:textId="77777777" w:rsidR="00E15E6F" w:rsidRDefault="00E15E6F" w:rsidP="001B4BE5">
      <w:pPr>
        <w:jc w:val="both"/>
        <w:rPr>
          <w:rFonts w:ascii="Arial Rounded MT Bold" w:hAnsi="Arial Rounded MT Bold"/>
          <w:b/>
          <w:bCs/>
          <w:iCs/>
          <w:sz w:val="20"/>
          <w:szCs w:val="20"/>
          <w:lang w:val="eu-ES"/>
        </w:rPr>
      </w:pPr>
    </w:p>
    <w:p w14:paraId="64829563" w14:textId="2C8931A3" w:rsidR="001B4BE5" w:rsidRDefault="00B440AB" w:rsidP="001B4BE5">
      <w:pPr>
        <w:jc w:val="both"/>
        <w:rPr>
          <w:rFonts w:ascii="Arial Rounded MT Bold" w:hAnsi="Arial Rounded MT Bold"/>
          <w:b/>
          <w:bCs/>
          <w:iCs/>
          <w:sz w:val="20"/>
          <w:szCs w:val="20"/>
          <w:lang w:val="eu-ES"/>
        </w:rPr>
      </w:pPr>
      <w:r w:rsidRPr="007F51E6">
        <w:rPr>
          <w:rFonts w:ascii="Arial Rounded MT Bold" w:hAnsi="Arial Rounded MT Bold"/>
          <w:b/>
          <w:bCs/>
          <w:iCs/>
          <w:sz w:val="20"/>
          <w:szCs w:val="20"/>
          <w:u w:val="single"/>
          <w:lang w:val="eu-ES"/>
        </w:rPr>
        <w:t>Hamaikagarrena</w:t>
      </w:r>
      <w:r w:rsidRPr="007F51E6">
        <w:rPr>
          <w:rFonts w:ascii="Arial Rounded MT Bold" w:hAnsi="Arial Rounded MT Bold"/>
          <w:b/>
          <w:bCs/>
          <w:iCs/>
          <w:sz w:val="20"/>
          <w:szCs w:val="20"/>
          <w:lang w:val="eu-ES"/>
        </w:rPr>
        <w:t xml:space="preserve">.- </w:t>
      </w:r>
      <w:r w:rsidR="00E15E6F" w:rsidRPr="007F51E6">
        <w:rPr>
          <w:rFonts w:ascii="Arial Rounded MT Bold" w:hAnsi="Arial Rounded MT Bold"/>
          <w:b/>
          <w:bCs/>
          <w:iCs/>
          <w:sz w:val="20"/>
          <w:szCs w:val="20"/>
          <w:lang w:val="eu-ES"/>
        </w:rPr>
        <w:t>AZKEN ESKA</w:t>
      </w:r>
      <w:r w:rsidR="00B015D9">
        <w:rPr>
          <w:rFonts w:ascii="Arial Rounded MT Bold" w:hAnsi="Arial Rounded MT Bold"/>
          <w:b/>
          <w:bCs/>
          <w:iCs/>
          <w:sz w:val="20"/>
          <w:szCs w:val="20"/>
          <w:lang w:val="eu-ES"/>
        </w:rPr>
        <w:t>ERAK</w:t>
      </w:r>
      <w:r w:rsidR="00E15E6F" w:rsidRPr="007F51E6">
        <w:rPr>
          <w:rFonts w:ascii="Arial Rounded MT Bold" w:hAnsi="Arial Rounded MT Bold"/>
          <w:b/>
          <w:bCs/>
          <w:iCs/>
          <w:sz w:val="20"/>
          <w:szCs w:val="20"/>
          <w:lang w:val="eu-ES"/>
        </w:rPr>
        <w:t>:</w:t>
      </w:r>
    </w:p>
    <w:p w14:paraId="3F7D2115" w14:textId="6C65D9C8" w:rsidR="00D942BA" w:rsidRPr="00D942BA" w:rsidRDefault="000B70E5" w:rsidP="00D942BA">
      <w:pPr>
        <w:pStyle w:val="Prrafodelista"/>
        <w:numPr>
          <w:ilvl w:val="0"/>
          <w:numId w:val="19"/>
        </w:numPr>
        <w:jc w:val="both"/>
        <w:rPr>
          <w:rFonts w:ascii="Arial Rounded MT Bold" w:hAnsi="Arial Rounded MT Bold"/>
          <w:iCs/>
          <w:sz w:val="20"/>
          <w:szCs w:val="20"/>
          <w:lang w:val="eu-ES"/>
        </w:rPr>
      </w:pPr>
      <w:r>
        <w:rPr>
          <w:rFonts w:ascii="Arial Rounded MT Bold" w:hAnsi="Arial Rounded MT Bold"/>
          <w:iCs/>
          <w:sz w:val="20"/>
          <w:szCs w:val="20"/>
          <w:lang w:val="eu-ES"/>
        </w:rPr>
        <w:t>Kontuan izanik e</w:t>
      </w:r>
      <w:r w:rsidR="00D942BA">
        <w:rPr>
          <w:rFonts w:ascii="Arial Rounded MT Bold" w:hAnsi="Arial Rounded MT Bold"/>
          <w:iCs/>
          <w:sz w:val="20"/>
          <w:szCs w:val="20"/>
          <w:lang w:val="eu-ES"/>
        </w:rPr>
        <w:t>rrefusa</w:t>
      </w:r>
      <w:r w:rsidR="001547CC">
        <w:rPr>
          <w:rFonts w:ascii="Arial Rounded MT Bold" w:hAnsi="Arial Rounded MT Bold"/>
          <w:iCs/>
          <w:sz w:val="20"/>
          <w:szCs w:val="20"/>
          <w:lang w:val="eu-ES"/>
        </w:rPr>
        <w:t>ren</w:t>
      </w:r>
      <w:r w:rsidR="00D942BA">
        <w:rPr>
          <w:rFonts w:ascii="Arial Rounded MT Bold" w:hAnsi="Arial Rounded MT Bold"/>
          <w:iCs/>
          <w:sz w:val="20"/>
          <w:szCs w:val="20"/>
          <w:lang w:val="eu-ES"/>
        </w:rPr>
        <w:t xml:space="preserve"> zati handi bat pixoihalek osatzen dutela </w:t>
      </w:r>
      <w:r>
        <w:rPr>
          <w:rFonts w:ascii="Arial Rounded MT Bold" w:hAnsi="Arial Rounded MT Bold"/>
          <w:iCs/>
          <w:sz w:val="20"/>
          <w:szCs w:val="20"/>
          <w:lang w:val="eu-ES"/>
        </w:rPr>
        <w:t xml:space="preserve">eta </w:t>
      </w:r>
      <w:r w:rsidR="00A21F5F">
        <w:rPr>
          <w:rFonts w:ascii="Arial Rounded MT Bold" w:hAnsi="Arial Rounded MT Bold"/>
          <w:iCs/>
          <w:sz w:val="20"/>
          <w:szCs w:val="20"/>
          <w:lang w:val="eu-ES"/>
        </w:rPr>
        <w:t>horien</w:t>
      </w:r>
      <w:r>
        <w:rPr>
          <w:rFonts w:ascii="Arial Rounded MT Bold" w:hAnsi="Arial Rounded MT Bold"/>
          <w:iCs/>
          <w:sz w:val="20"/>
          <w:szCs w:val="20"/>
          <w:lang w:val="eu-ES"/>
        </w:rPr>
        <w:t xml:space="preserve"> kudeaketa egokiak eragin handia izan dezakeela </w:t>
      </w:r>
      <w:r w:rsidR="00D942BA">
        <w:rPr>
          <w:rFonts w:ascii="Arial Rounded MT Bold" w:hAnsi="Arial Rounded MT Bold"/>
          <w:iCs/>
          <w:sz w:val="20"/>
          <w:szCs w:val="20"/>
          <w:lang w:val="eu-ES"/>
        </w:rPr>
        <w:t>errefusaren prebentzioan</w:t>
      </w:r>
      <w:r>
        <w:rPr>
          <w:rFonts w:ascii="Arial Rounded MT Bold" w:hAnsi="Arial Rounded MT Bold"/>
          <w:iCs/>
          <w:sz w:val="20"/>
          <w:szCs w:val="20"/>
          <w:lang w:val="eu-ES"/>
        </w:rPr>
        <w:t>, plangintza honetan agertu dadila ekintza sorta bat eta diru partida bat p</w:t>
      </w:r>
      <w:r w:rsidR="00D942BA" w:rsidRPr="00D942BA">
        <w:rPr>
          <w:rFonts w:ascii="Arial Rounded MT Bold" w:hAnsi="Arial Rounded MT Bold"/>
          <w:iCs/>
          <w:sz w:val="20"/>
          <w:szCs w:val="20"/>
          <w:lang w:val="eu-ES"/>
        </w:rPr>
        <w:t>ixo</w:t>
      </w:r>
      <w:r w:rsidR="00D942BA">
        <w:rPr>
          <w:rFonts w:ascii="Arial Rounded MT Bold" w:hAnsi="Arial Rounded MT Bold"/>
          <w:iCs/>
          <w:sz w:val="20"/>
          <w:szCs w:val="20"/>
          <w:lang w:val="eu-ES"/>
        </w:rPr>
        <w:t>ih</w:t>
      </w:r>
      <w:r w:rsidR="00D942BA" w:rsidRPr="00D942BA">
        <w:rPr>
          <w:rFonts w:ascii="Arial Rounded MT Bold" w:hAnsi="Arial Rounded MT Bold"/>
          <w:iCs/>
          <w:sz w:val="20"/>
          <w:szCs w:val="20"/>
          <w:lang w:val="eu-ES"/>
        </w:rPr>
        <w:t>al</w:t>
      </w:r>
      <w:r w:rsidR="00A21F5F">
        <w:rPr>
          <w:rFonts w:ascii="Arial Rounded MT Bold" w:hAnsi="Arial Rounded MT Bold"/>
          <w:iCs/>
          <w:sz w:val="20"/>
          <w:szCs w:val="20"/>
          <w:lang w:val="eu-ES"/>
        </w:rPr>
        <w:t>en birziklapena</w:t>
      </w:r>
      <w:r w:rsidR="00D942BA">
        <w:rPr>
          <w:rFonts w:ascii="Arial Rounded MT Bold" w:hAnsi="Arial Rounded MT Bold"/>
          <w:iCs/>
          <w:sz w:val="20"/>
          <w:szCs w:val="20"/>
          <w:lang w:val="eu-ES"/>
        </w:rPr>
        <w:t xml:space="preserve"> </w:t>
      </w:r>
      <w:r>
        <w:rPr>
          <w:rFonts w:ascii="Arial Rounded MT Bold" w:hAnsi="Arial Rounded MT Bold"/>
          <w:iCs/>
          <w:sz w:val="20"/>
          <w:szCs w:val="20"/>
          <w:lang w:val="eu-ES"/>
        </w:rPr>
        <w:t>bermatzeko</w:t>
      </w:r>
      <w:r w:rsidR="00D942BA">
        <w:rPr>
          <w:rFonts w:ascii="Arial Rounded MT Bold" w:hAnsi="Arial Rounded MT Bold"/>
          <w:iCs/>
          <w:sz w:val="20"/>
          <w:szCs w:val="20"/>
          <w:lang w:val="eu-ES"/>
        </w:rPr>
        <w:t>.</w:t>
      </w:r>
    </w:p>
    <w:p w14:paraId="0963679F" w14:textId="0B314BDA" w:rsidR="001B4BE5" w:rsidRPr="007F51E6" w:rsidRDefault="00A21F5F" w:rsidP="001B4BE5">
      <w:pPr>
        <w:pStyle w:val="Prrafodelista"/>
        <w:numPr>
          <w:ilvl w:val="0"/>
          <w:numId w:val="13"/>
        </w:numPr>
        <w:jc w:val="both"/>
        <w:rPr>
          <w:rFonts w:ascii="Arial Rounded MT Bold" w:hAnsi="Arial Rounded MT Bold"/>
          <w:iCs/>
          <w:sz w:val="20"/>
          <w:szCs w:val="20"/>
          <w:lang w:val="eu-ES"/>
        </w:rPr>
      </w:pPr>
      <w:r>
        <w:rPr>
          <w:rFonts w:ascii="Arial Rounded MT Bold" w:hAnsi="Arial Rounded MT Bold"/>
          <w:iCs/>
          <w:sz w:val="20"/>
          <w:szCs w:val="20"/>
          <w:lang w:val="eu-ES"/>
        </w:rPr>
        <w:t>P</w:t>
      </w:r>
      <w:r w:rsidR="000B70E5">
        <w:rPr>
          <w:rFonts w:ascii="Arial Rounded MT Bold" w:hAnsi="Arial Rounded MT Bold"/>
          <w:iCs/>
          <w:sz w:val="20"/>
          <w:szCs w:val="20"/>
          <w:lang w:val="eu-ES"/>
        </w:rPr>
        <w:t>langintzak jaso dezala g</w:t>
      </w:r>
      <w:r w:rsidR="00E15E6F" w:rsidRPr="007F51E6">
        <w:rPr>
          <w:rFonts w:ascii="Arial Rounded MT Bold" w:hAnsi="Arial Rounded MT Bold"/>
          <w:iCs/>
          <w:sz w:val="20"/>
          <w:szCs w:val="20"/>
          <w:lang w:val="eu-ES"/>
        </w:rPr>
        <w:t xml:space="preserve">ailuen </w:t>
      </w:r>
      <w:r w:rsidR="001B4BE5" w:rsidRPr="007F51E6">
        <w:rPr>
          <w:rFonts w:ascii="Arial Rounded MT Bold" w:hAnsi="Arial Rounded MT Bold"/>
          <w:iCs/>
          <w:sz w:val="20"/>
          <w:szCs w:val="20"/>
          <w:lang w:val="eu-ES"/>
        </w:rPr>
        <w:t>“</w:t>
      </w:r>
      <w:r w:rsidR="00E15E6F" w:rsidRPr="007F51E6">
        <w:rPr>
          <w:rFonts w:ascii="Arial Rounded MT Bold" w:hAnsi="Arial Rounded MT Bold"/>
          <w:iCs/>
          <w:sz w:val="20"/>
          <w:szCs w:val="20"/>
          <w:lang w:val="eu-ES"/>
        </w:rPr>
        <w:t>K</w:t>
      </w:r>
      <w:r w:rsidR="001B4BE5" w:rsidRPr="007F51E6">
        <w:rPr>
          <w:rFonts w:ascii="Arial Rounded MT Bold" w:hAnsi="Arial Rounded MT Bold"/>
          <w:iCs/>
          <w:sz w:val="20"/>
          <w:szCs w:val="20"/>
          <w:lang w:val="eu-ES"/>
        </w:rPr>
        <w:t>onponketa-eskubidea” delakoa.</w:t>
      </w:r>
    </w:p>
    <w:p w14:paraId="16A638D9" w14:textId="7D37A77C" w:rsidR="001B4BE5" w:rsidRPr="007F51E6" w:rsidRDefault="00C34A85" w:rsidP="001B4BE5">
      <w:pPr>
        <w:pStyle w:val="Prrafodelista"/>
        <w:numPr>
          <w:ilvl w:val="0"/>
          <w:numId w:val="13"/>
        </w:numPr>
        <w:jc w:val="both"/>
        <w:rPr>
          <w:rFonts w:ascii="Arial Rounded MT Bold" w:hAnsi="Arial Rounded MT Bold"/>
          <w:iCs/>
          <w:sz w:val="20"/>
          <w:szCs w:val="20"/>
          <w:lang w:val="eu-ES"/>
        </w:rPr>
      </w:pPr>
      <w:r>
        <w:rPr>
          <w:rFonts w:ascii="Arial Rounded MT Bold" w:hAnsi="Arial Rounded MT Bold"/>
          <w:iCs/>
          <w:sz w:val="20"/>
          <w:szCs w:val="20"/>
          <w:lang w:val="eu-ES"/>
        </w:rPr>
        <w:t>Oiha</w:t>
      </w:r>
      <w:r w:rsidR="000B70E5">
        <w:rPr>
          <w:rFonts w:ascii="Arial Rounded MT Bold" w:hAnsi="Arial Rounded MT Bold"/>
          <w:iCs/>
          <w:sz w:val="20"/>
          <w:szCs w:val="20"/>
          <w:lang w:val="eu-ES"/>
        </w:rPr>
        <w:t>lei</w:t>
      </w:r>
      <w:r w:rsidR="00D942BA">
        <w:rPr>
          <w:rFonts w:ascii="Arial Rounded MT Bold" w:hAnsi="Arial Rounded MT Bold"/>
          <w:iCs/>
          <w:sz w:val="20"/>
          <w:szCs w:val="20"/>
          <w:lang w:val="eu-ES"/>
        </w:rPr>
        <w:t xml:space="preserve"> </w:t>
      </w:r>
      <w:r w:rsidR="001B4BE5" w:rsidRPr="007F51E6">
        <w:rPr>
          <w:rFonts w:ascii="Arial Rounded MT Bold" w:hAnsi="Arial Rounded MT Bold"/>
          <w:iCs/>
          <w:sz w:val="20"/>
          <w:szCs w:val="20"/>
          <w:lang w:val="eu-ES"/>
        </w:rPr>
        <w:t>eta etxeko hondakin arriskut</w:t>
      </w:r>
      <w:r w:rsidR="000B70E5">
        <w:rPr>
          <w:rFonts w:ascii="Arial Rounded MT Bold" w:hAnsi="Arial Rounded MT Bold"/>
          <w:iCs/>
          <w:sz w:val="20"/>
          <w:szCs w:val="20"/>
          <w:lang w:val="eu-ES"/>
        </w:rPr>
        <w:t>su</w:t>
      </w:r>
      <w:r w:rsidR="001B4BE5" w:rsidRPr="007F51E6">
        <w:rPr>
          <w:rFonts w:ascii="Arial Rounded MT Bold" w:hAnsi="Arial Rounded MT Bold"/>
          <w:iCs/>
          <w:sz w:val="20"/>
          <w:szCs w:val="20"/>
          <w:lang w:val="eu-ES"/>
        </w:rPr>
        <w:t>/bereziei dagoki</w:t>
      </w:r>
      <w:r w:rsidR="00A21F5F">
        <w:rPr>
          <w:rFonts w:ascii="Arial Rounded MT Bold" w:hAnsi="Arial Rounded MT Bold"/>
          <w:iCs/>
          <w:sz w:val="20"/>
          <w:szCs w:val="20"/>
          <w:lang w:val="eu-ES"/>
        </w:rPr>
        <w:t>e</w:t>
      </w:r>
      <w:r w:rsidR="001B4BE5" w:rsidRPr="007F51E6">
        <w:rPr>
          <w:rFonts w:ascii="Arial Rounded MT Bold" w:hAnsi="Arial Rounded MT Bold"/>
          <w:iCs/>
          <w:sz w:val="20"/>
          <w:szCs w:val="20"/>
          <w:lang w:val="eu-ES"/>
        </w:rPr>
        <w:t xml:space="preserve">nez, “ekoizlearen erantzukizun zabaldua” </w:t>
      </w:r>
      <w:r w:rsidR="00E15E6F" w:rsidRPr="007F51E6">
        <w:rPr>
          <w:rFonts w:ascii="Arial Rounded MT Bold" w:hAnsi="Arial Rounded MT Bold"/>
          <w:iCs/>
          <w:sz w:val="20"/>
          <w:szCs w:val="20"/>
          <w:lang w:val="eu-ES"/>
        </w:rPr>
        <w:t>ezartzea</w:t>
      </w:r>
      <w:r w:rsidR="001B4BE5" w:rsidRPr="007F51E6">
        <w:rPr>
          <w:rFonts w:ascii="Arial Rounded MT Bold" w:hAnsi="Arial Rounded MT Bold"/>
          <w:iCs/>
          <w:sz w:val="20"/>
          <w:szCs w:val="20"/>
          <w:lang w:val="eu-ES"/>
        </w:rPr>
        <w:t>.</w:t>
      </w:r>
    </w:p>
    <w:p w14:paraId="1E11EE86" w14:textId="5B213037" w:rsidR="001B4BE5" w:rsidRPr="007F51E6" w:rsidRDefault="001B4BE5" w:rsidP="001B4BE5">
      <w:pPr>
        <w:pStyle w:val="Prrafodelista"/>
        <w:numPr>
          <w:ilvl w:val="0"/>
          <w:numId w:val="13"/>
        </w:numPr>
        <w:jc w:val="both"/>
        <w:rPr>
          <w:rFonts w:ascii="Arial Rounded MT Bold" w:hAnsi="Arial Rounded MT Bold"/>
          <w:iCs/>
          <w:sz w:val="20"/>
          <w:szCs w:val="20"/>
          <w:lang w:val="eu-ES"/>
        </w:rPr>
      </w:pPr>
      <w:r w:rsidRPr="007F51E6">
        <w:rPr>
          <w:rFonts w:ascii="Arial Rounded MT Bold" w:hAnsi="Arial Rounded MT Bold"/>
          <w:iCs/>
          <w:sz w:val="20"/>
          <w:szCs w:val="20"/>
          <w:lang w:val="eu-ES"/>
        </w:rPr>
        <w:lastRenderedPageBreak/>
        <w:t>SDDR sistema</w:t>
      </w:r>
      <w:r w:rsidR="00E15E6F" w:rsidRPr="007F51E6">
        <w:rPr>
          <w:rFonts w:ascii="Arial Rounded MT Bold" w:hAnsi="Arial Rounded MT Bold"/>
          <w:iCs/>
          <w:sz w:val="20"/>
          <w:szCs w:val="20"/>
          <w:lang w:val="eu-ES"/>
        </w:rPr>
        <w:t>k</w:t>
      </w:r>
      <w:r w:rsidR="000B70E5">
        <w:rPr>
          <w:rFonts w:ascii="Arial Rounded MT Bold" w:hAnsi="Arial Rounded MT Bold"/>
          <w:iCs/>
          <w:sz w:val="20"/>
          <w:szCs w:val="20"/>
          <w:lang w:val="eu-ES"/>
        </w:rPr>
        <w:t xml:space="preserve"> aurreikustea RAEEentzat (gailu elektriko eta elektronikoen hondakinak) eta baterientzat</w:t>
      </w:r>
      <w:r w:rsidRPr="007F51E6">
        <w:rPr>
          <w:rFonts w:ascii="Arial Rounded MT Bold" w:hAnsi="Arial Rounded MT Bold"/>
          <w:iCs/>
          <w:sz w:val="20"/>
          <w:szCs w:val="20"/>
          <w:lang w:val="eu-ES"/>
        </w:rPr>
        <w:t>.</w:t>
      </w:r>
    </w:p>
    <w:p w14:paraId="760639E9" w14:textId="70459A64" w:rsidR="001B4BE5" w:rsidRPr="007F51E6" w:rsidRDefault="00A21F5F" w:rsidP="001B4BE5">
      <w:pPr>
        <w:pStyle w:val="Prrafodelista"/>
        <w:numPr>
          <w:ilvl w:val="0"/>
          <w:numId w:val="13"/>
        </w:numPr>
        <w:jc w:val="both"/>
        <w:rPr>
          <w:rFonts w:ascii="Arial Rounded MT Bold" w:hAnsi="Arial Rounded MT Bold"/>
          <w:iCs/>
          <w:sz w:val="20"/>
          <w:szCs w:val="20"/>
          <w:lang w:val="eu-ES"/>
        </w:rPr>
      </w:pPr>
      <w:r>
        <w:rPr>
          <w:rFonts w:ascii="Arial Rounded MT Bold" w:hAnsi="Arial Rounded MT Bold"/>
          <w:iCs/>
          <w:sz w:val="20"/>
          <w:szCs w:val="20"/>
          <w:lang w:val="eu-ES"/>
        </w:rPr>
        <w:t>F</w:t>
      </w:r>
      <w:r w:rsidR="001B4BE5" w:rsidRPr="007F51E6">
        <w:rPr>
          <w:rFonts w:ascii="Arial Rounded MT Bold" w:hAnsi="Arial Rounded MT Bold"/>
          <w:iCs/>
          <w:sz w:val="20"/>
          <w:szCs w:val="20"/>
          <w:lang w:val="eu-ES"/>
        </w:rPr>
        <w:t>luxu espezifikoetan (gurpila</w:t>
      </w:r>
      <w:r w:rsidR="000B70E5">
        <w:rPr>
          <w:rFonts w:ascii="Arial Rounded MT Bold" w:hAnsi="Arial Rounded MT Bold"/>
          <w:iCs/>
          <w:sz w:val="20"/>
          <w:szCs w:val="20"/>
          <w:lang w:val="eu-ES"/>
        </w:rPr>
        <w:t>k, metala, etab.) zirkulartasuna</w:t>
      </w:r>
      <w:r w:rsidR="001B4BE5" w:rsidRPr="007F51E6">
        <w:rPr>
          <w:rFonts w:ascii="Arial Rounded MT Bold" w:hAnsi="Arial Rounded MT Bold"/>
          <w:iCs/>
          <w:sz w:val="20"/>
          <w:szCs w:val="20"/>
          <w:lang w:val="eu-ES"/>
        </w:rPr>
        <w:t xml:space="preserve"> bultzatzeko neurriak </w:t>
      </w:r>
      <w:r w:rsidR="00E15E6F" w:rsidRPr="007F51E6">
        <w:rPr>
          <w:rFonts w:ascii="Arial Rounded MT Bold" w:hAnsi="Arial Rounded MT Bold"/>
          <w:iCs/>
          <w:sz w:val="20"/>
          <w:szCs w:val="20"/>
          <w:lang w:val="eu-ES"/>
        </w:rPr>
        <w:t>sustatzea</w:t>
      </w:r>
      <w:r w:rsidR="001B4BE5" w:rsidRPr="007F51E6">
        <w:rPr>
          <w:rFonts w:ascii="Arial Rounded MT Bold" w:hAnsi="Arial Rounded MT Bold"/>
          <w:iCs/>
          <w:sz w:val="20"/>
          <w:szCs w:val="20"/>
          <w:lang w:val="eu-ES"/>
        </w:rPr>
        <w:t>.</w:t>
      </w:r>
    </w:p>
    <w:p w14:paraId="11B5CCD4" w14:textId="2F2A9412" w:rsidR="001B4BE5" w:rsidRPr="007F51E6" w:rsidRDefault="001B4BE5" w:rsidP="00121F84">
      <w:pPr>
        <w:pStyle w:val="Prrafodelista"/>
        <w:numPr>
          <w:ilvl w:val="0"/>
          <w:numId w:val="13"/>
        </w:numPr>
        <w:jc w:val="both"/>
        <w:rPr>
          <w:rFonts w:ascii="Arial Rounded MT Bold" w:hAnsi="Arial Rounded MT Bold"/>
          <w:b/>
          <w:sz w:val="20"/>
          <w:szCs w:val="20"/>
          <w:lang w:val="eu-ES"/>
        </w:rPr>
      </w:pPr>
      <w:r w:rsidRPr="007F51E6">
        <w:rPr>
          <w:rFonts w:ascii="Arial Rounded MT Bold" w:hAnsi="Arial Rounded MT Bold"/>
          <w:iCs/>
          <w:sz w:val="20"/>
          <w:szCs w:val="20"/>
          <w:lang w:val="eu-ES"/>
        </w:rPr>
        <w:t xml:space="preserve">Nahiz eta planak Ekonomia zirkularraren EAEko planaren aipamena egiten duen, plangintza honek ez du </w:t>
      </w:r>
      <w:r w:rsidR="000B70E5">
        <w:rPr>
          <w:rFonts w:ascii="Arial Rounded MT Bold" w:hAnsi="Arial Rounded MT Bold"/>
          <w:iCs/>
          <w:sz w:val="20"/>
          <w:szCs w:val="20"/>
          <w:lang w:val="eu-ES"/>
        </w:rPr>
        <w:t xml:space="preserve">zehazten </w:t>
      </w:r>
      <w:r w:rsidRPr="007F51E6">
        <w:rPr>
          <w:rFonts w:ascii="Arial Rounded MT Bold" w:hAnsi="Arial Rounded MT Bold"/>
          <w:iCs/>
          <w:sz w:val="20"/>
          <w:szCs w:val="20"/>
          <w:lang w:val="eu-ES"/>
        </w:rPr>
        <w:t xml:space="preserve">garapena </w:t>
      </w:r>
      <w:r w:rsidR="00E15E6F" w:rsidRPr="007F51E6">
        <w:rPr>
          <w:rFonts w:ascii="Arial Rounded MT Bold" w:hAnsi="Arial Rounded MT Bold"/>
          <w:iCs/>
          <w:sz w:val="20"/>
          <w:szCs w:val="20"/>
          <w:lang w:val="eu-ES"/>
        </w:rPr>
        <w:t>nola gauzatuko den</w:t>
      </w:r>
      <w:r w:rsidRPr="007F51E6">
        <w:rPr>
          <w:rFonts w:ascii="Arial Rounded MT Bold" w:hAnsi="Arial Rounded MT Bold"/>
          <w:iCs/>
          <w:sz w:val="20"/>
          <w:szCs w:val="20"/>
          <w:lang w:val="eu-ES"/>
        </w:rPr>
        <w:t xml:space="preserve">. Hori dela eta, </w:t>
      </w:r>
      <w:r w:rsidR="000B70E5">
        <w:rPr>
          <w:rFonts w:ascii="Arial Rounded MT Bold" w:hAnsi="Arial Rounded MT Bold"/>
          <w:iCs/>
          <w:sz w:val="20"/>
          <w:szCs w:val="20"/>
          <w:lang w:val="eu-ES"/>
        </w:rPr>
        <w:t xml:space="preserve">eskatzen da </w:t>
      </w:r>
      <w:r w:rsidRPr="007F51E6">
        <w:rPr>
          <w:rFonts w:ascii="Arial Rounded MT Bold" w:hAnsi="Arial Rounded MT Bold"/>
          <w:iCs/>
          <w:sz w:val="20"/>
          <w:szCs w:val="20"/>
          <w:lang w:val="eu-ES"/>
        </w:rPr>
        <w:t xml:space="preserve">planak </w:t>
      </w:r>
      <w:r w:rsidR="000B70E5">
        <w:rPr>
          <w:rFonts w:ascii="Arial Rounded MT Bold" w:hAnsi="Arial Rounded MT Bold"/>
          <w:iCs/>
          <w:sz w:val="20"/>
          <w:szCs w:val="20"/>
          <w:lang w:val="eu-ES"/>
        </w:rPr>
        <w:t xml:space="preserve">garatu dezala hori </w:t>
      </w:r>
      <w:r w:rsidRPr="007F51E6">
        <w:rPr>
          <w:rFonts w:ascii="Arial Rounded MT Bold" w:hAnsi="Arial Rounded MT Bold"/>
          <w:iCs/>
          <w:sz w:val="20"/>
          <w:szCs w:val="20"/>
          <w:lang w:val="eu-ES"/>
        </w:rPr>
        <w:t>esplizituki.</w:t>
      </w:r>
    </w:p>
    <w:p w14:paraId="5B719DF0" w14:textId="3BF1F745" w:rsidR="000B14CE" w:rsidRPr="005D41C5" w:rsidRDefault="0096046C" w:rsidP="007A0BBD">
      <w:pPr>
        <w:jc w:val="both"/>
        <w:rPr>
          <w:rFonts w:ascii="Arial Rounded MT Bold" w:hAnsi="Arial Rounded MT Bold"/>
          <w:b/>
          <w:sz w:val="20"/>
          <w:szCs w:val="20"/>
          <w:lang w:val="eu-ES"/>
        </w:rPr>
      </w:pPr>
      <w:r w:rsidRPr="005D41C5">
        <w:rPr>
          <w:rFonts w:ascii="Arial Rounded MT Bold" w:hAnsi="Arial Rounded MT Bold"/>
          <w:b/>
          <w:sz w:val="20"/>
          <w:szCs w:val="20"/>
          <w:lang w:val="eu-ES"/>
        </w:rPr>
        <w:t>Amaitzek</w:t>
      </w:r>
      <w:r w:rsidR="007A0BBD">
        <w:rPr>
          <w:rFonts w:ascii="Arial Rounded MT Bold" w:hAnsi="Arial Rounded MT Bold"/>
          <w:b/>
          <w:sz w:val="20"/>
          <w:szCs w:val="20"/>
          <w:lang w:val="eu-ES"/>
        </w:rPr>
        <w:t>o</w:t>
      </w:r>
      <w:r w:rsidR="000B70E5">
        <w:rPr>
          <w:rFonts w:ascii="Arial Rounded MT Bold" w:hAnsi="Arial Rounded MT Bold"/>
          <w:b/>
          <w:sz w:val="20"/>
          <w:szCs w:val="20"/>
          <w:lang w:val="eu-ES"/>
        </w:rPr>
        <w:t>,</w:t>
      </w:r>
      <w:r w:rsidRPr="005D41C5">
        <w:rPr>
          <w:rFonts w:ascii="Arial Rounded MT Bold" w:hAnsi="Arial Rounded MT Bold"/>
          <w:b/>
          <w:sz w:val="20"/>
          <w:szCs w:val="20"/>
          <w:lang w:val="eu-ES"/>
        </w:rPr>
        <w:t xml:space="preserve"> </w:t>
      </w:r>
      <w:r w:rsidR="000B70E5">
        <w:rPr>
          <w:rFonts w:ascii="Arial Rounded MT Bold" w:hAnsi="Arial Rounded MT Bold"/>
          <w:b/>
          <w:sz w:val="20"/>
          <w:szCs w:val="20"/>
          <w:lang w:val="eu-ES"/>
        </w:rPr>
        <w:t xml:space="preserve">eta </w:t>
      </w:r>
      <w:r w:rsidRPr="005D41C5">
        <w:rPr>
          <w:rFonts w:ascii="Arial Rounded MT Bold" w:hAnsi="Arial Rounded MT Bold"/>
          <w:b/>
          <w:sz w:val="20"/>
          <w:szCs w:val="20"/>
          <w:lang w:val="eu-ES"/>
        </w:rPr>
        <w:t xml:space="preserve">jendaurrean jartzen den Planaren </w:t>
      </w:r>
      <w:r w:rsidR="000B70E5">
        <w:rPr>
          <w:rFonts w:ascii="Arial Rounded MT Bold" w:hAnsi="Arial Rounded MT Bold"/>
          <w:b/>
          <w:sz w:val="20"/>
          <w:szCs w:val="20"/>
          <w:lang w:val="eu-ES"/>
        </w:rPr>
        <w:t>espirituarekin</w:t>
      </w:r>
      <w:r w:rsidRPr="005D41C5">
        <w:rPr>
          <w:rFonts w:ascii="Arial Rounded MT Bold" w:hAnsi="Arial Rounded MT Bold"/>
          <w:b/>
          <w:sz w:val="20"/>
          <w:szCs w:val="20"/>
          <w:lang w:val="eu-ES"/>
        </w:rPr>
        <w:t xml:space="preserve"> ados bagaude ere, </w:t>
      </w:r>
      <w:r w:rsidR="0005576D" w:rsidRPr="005D41C5">
        <w:rPr>
          <w:rFonts w:ascii="Arial Rounded MT Bold" w:hAnsi="Arial Rounded MT Bold"/>
          <w:b/>
          <w:sz w:val="20"/>
          <w:szCs w:val="20"/>
          <w:lang w:val="eu-ES"/>
        </w:rPr>
        <w:t>uste dug</w:t>
      </w:r>
      <w:r w:rsidR="000B70E5">
        <w:rPr>
          <w:rFonts w:ascii="Arial Rounded MT Bold" w:hAnsi="Arial Rounded MT Bold"/>
          <w:b/>
          <w:sz w:val="20"/>
          <w:szCs w:val="20"/>
          <w:lang w:val="eu-ES"/>
        </w:rPr>
        <w:t>u</w:t>
      </w:r>
      <w:r w:rsidR="0005576D" w:rsidRPr="005D41C5">
        <w:rPr>
          <w:rFonts w:ascii="Arial Rounded MT Bold" w:hAnsi="Arial Rounded MT Bold"/>
          <w:b/>
          <w:sz w:val="20"/>
          <w:szCs w:val="20"/>
          <w:lang w:val="eu-ES"/>
        </w:rPr>
        <w:t xml:space="preserve"> planak apustu argia </w:t>
      </w:r>
      <w:r w:rsidR="007A0BBD">
        <w:rPr>
          <w:rFonts w:ascii="Arial Rounded MT Bold" w:hAnsi="Arial Rounded MT Bold"/>
          <w:b/>
          <w:sz w:val="20"/>
          <w:szCs w:val="20"/>
          <w:lang w:val="eu-ES"/>
        </w:rPr>
        <w:t>egin behar duela hondakin</w:t>
      </w:r>
      <w:r w:rsidR="00D942BA">
        <w:rPr>
          <w:rFonts w:ascii="Arial Rounded MT Bold" w:hAnsi="Arial Rounded MT Bold"/>
          <w:b/>
          <w:sz w:val="20"/>
          <w:szCs w:val="20"/>
          <w:lang w:val="eu-ES"/>
        </w:rPr>
        <w:t xml:space="preserve">en </w:t>
      </w:r>
      <w:r w:rsidR="000B70E5">
        <w:rPr>
          <w:rFonts w:ascii="Arial Rounded MT Bold" w:hAnsi="Arial Rounded MT Bold"/>
          <w:b/>
          <w:sz w:val="20"/>
          <w:szCs w:val="20"/>
          <w:lang w:val="eu-ES"/>
        </w:rPr>
        <w:t>sorkuntzari</w:t>
      </w:r>
      <w:r w:rsidR="00D942BA">
        <w:rPr>
          <w:rFonts w:ascii="Arial Rounded MT Bold" w:hAnsi="Arial Rounded MT Bold"/>
          <w:b/>
          <w:sz w:val="20"/>
          <w:szCs w:val="20"/>
          <w:lang w:val="eu-ES"/>
        </w:rPr>
        <w:t xml:space="preserve"> aurre</w:t>
      </w:r>
      <w:r w:rsidR="000B70E5">
        <w:rPr>
          <w:rFonts w:ascii="Arial Rounded MT Bold" w:hAnsi="Arial Rounded MT Bold"/>
          <w:b/>
          <w:sz w:val="20"/>
          <w:szCs w:val="20"/>
          <w:lang w:val="eu-ES"/>
        </w:rPr>
        <w:t>a hartu,</w:t>
      </w:r>
      <w:r w:rsidR="007A0BBD" w:rsidRPr="005D41C5">
        <w:rPr>
          <w:rFonts w:ascii="Arial Rounded MT Bold" w:hAnsi="Arial Rounded MT Bold"/>
          <w:b/>
          <w:sz w:val="20"/>
          <w:szCs w:val="20"/>
          <w:lang w:val="eu-ES"/>
        </w:rPr>
        <w:t xml:space="preserve"> </w:t>
      </w:r>
      <w:r w:rsidR="000B70E5">
        <w:rPr>
          <w:rFonts w:ascii="Arial Rounded MT Bold" w:hAnsi="Arial Rounded MT Bold"/>
          <w:b/>
          <w:sz w:val="20"/>
          <w:szCs w:val="20"/>
          <w:lang w:val="eu-ES"/>
        </w:rPr>
        <w:t xml:space="preserve">hondakinak </w:t>
      </w:r>
      <w:r w:rsidR="007A0BBD" w:rsidRPr="005D41C5">
        <w:rPr>
          <w:rFonts w:ascii="Arial Rounded MT Bold" w:hAnsi="Arial Rounded MT Bold"/>
          <w:b/>
          <w:sz w:val="20"/>
          <w:szCs w:val="20"/>
          <w:lang w:val="eu-ES"/>
        </w:rPr>
        <w:t>jatorri</w:t>
      </w:r>
      <w:r w:rsidR="000B70E5">
        <w:rPr>
          <w:rFonts w:ascii="Arial Rounded MT Bold" w:hAnsi="Arial Rounded MT Bold"/>
          <w:b/>
          <w:sz w:val="20"/>
          <w:szCs w:val="20"/>
          <w:lang w:val="eu-ES"/>
        </w:rPr>
        <w:t>tik gertu kudeatu,</w:t>
      </w:r>
      <w:r w:rsidR="007A0BBD">
        <w:rPr>
          <w:rFonts w:ascii="Arial Rounded MT Bold" w:hAnsi="Arial Rounded MT Bold"/>
          <w:b/>
          <w:sz w:val="20"/>
          <w:szCs w:val="20"/>
          <w:lang w:val="eu-ES"/>
        </w:rPr>
        <w:t xml:space="preserve"> </w:t>
      </w:r>
      <w:r w:rsidR="000B70E5">
        <w:rPr>
          <w:rFonts w:ascii="Arial Rounded MT Bold" w:hAnsi="Arial Rounded MT Bold"/>
          <w:b/>
          <w:sz w:val="20"/>
          <w:szCs w:val="20"/>
          <w:lang w:val="eu-ES"/>
        </w:rPr>
        <w:t xml:space="preserve">eta </w:t>
      </w:r>
      <w:r w:rsidR="007A0BBD" w:rsidRPr="005D41C5">
        <w:rPr>
          <w:rFonts w:ascii="Arial Rounded MT Bold" w:hAnsi="Arial Rounded MT Bold"/>
          <w:b/>
          <w:sz w:val="20"/>
          <w:szCs w:val="20"/>
          <w:lang w:val="eu-ES"/>
        </w:rPr>
        <w:t>horretarako irizpideak bermatu eta  lehenetsiko dituen eredu baten alde.</w:t>
      </w:r>
      <w:r w:rsidR="007A0BBD">
        <w:rPr>
          <w:rFonts w:ascii="Arial Rounded MT Bold" w:hAnsi="Arial Rounded MT Bold"/>
          <w:b/>
          <w:sz w:val="20"/>
          <w:szCs w:val="20"/>
          <w:lang w:val="eu-ES"/>
        </w:rPr>
        <w:t xml:space="preserve"> </w:t>
      </w:r>
    </w:p>
    <w:p w14:paraId="5D07EE3F" w14:textId="77777777" w:rsidR="00D942BA" w:rsidRDefault="006503FC" w:rsidP="002902D4">
      <w:pPr>
        <w:jc w:val="both"/>
        <w:rPr>
          <w:rFonts w:ascii="Arial Rounded MT Bold" w:hAnsi="Arial Rounded MT Bold"/>
          <w:bCs/>
          <w:sz w:val="20"/>
          <w:szCs w:val="20"/>
          <w:lang w:val="eu-ES"/>
        </w:rPr>
      </w:pPr>
      <w:r>
        <w:rPr>
          <w:rFonts w:ascii="Arial Rounded MT Bold" w:hAnsi="Arial Rounded MT Bold"/>
          <w:bCs/>
          <w:sz w:val="20"/>
          <w:szCs w:val="20"/>
          <w:lang w:val="eu-ES"/>
        </w:rPr>
        <w:t xml:space="preserve"> </w:t>
      </w:r>
      <w:r>
        <w:rPr>
          <w:rFonts w:ascii="Arial Rounded MT Bold" w:hAnsi="Arial Rounded MT Bold"/>
          <w:bCs/>
          <w:sz w:val="20"/>
          <w:szCs w:val="20"/>
          <w:lang w:val="eu-ES"/>
        </w:rPr>
        <w:tab/>
      </w:r>
    </w:p>
    <w:p w14:paraId="38F9B392" w14:textId="77777777" w:rsidR="00D942BA" w:rsidRDefault="00D942BA" w:rsidP="002902D4">
      <w:pPr>
        <w:jc w:val="both"/>
        <w:rPr>
          <w:rFonts w:ascii="Arial Rounded MT Bold" w:hAnsi="Arial Rounded MT Bold"/>
          <w:bCs/>
          <w:sz w:val="20"/>
          <w:szCs w:val="20"/>
          <w:lang w:val="eu-ES"/>
        </w:rPr>
      </w:pPr>
    </w:p>
    <w:p w14:paraId="4029AB95" w14:textId="77777777" w:rsidR="00D942BA" w:rsidRDefault="00D942BA" w:rsidP="002902D4">
      <w:pPr>
        <w:jc w:val="both"/>
        <w:rPr>
          <w:rFonts w:ascii="Arial Rounded MT Bold" w:hAnsi="Arial Rounded MT Bold"/>
          <w:bCs/>
          <w:sz w:val="20"/>
          <w:szCs w:val="20"/>
          <w:lang w:val="eu-ES"/>
        </w:rPr>
      </w:pPr>
    </w:p>
    <w:p w14:paraId="76C43216" w14:textId="5A860CD1" w:rsidR="0096046C" w:rsidRDefault="00D56E7C" w:rsidP="00D942BA">
      <w:pPr>
        <w:jc w:val="right"/>
        <w:rPr>
          <w:rFonts w:ascii="Arial Rounded MT Bold" w:hAnsi="Arial Rounded MT Bold"/>
          <w:bCs/>
          <w:sz w:val="20"/>
          <w:szCs w:val="20"/>
          <w:lang w:val="eu-ES"/>
        </w:rPr>
      </w:pPr>
      <w:r>
        <w:rPr>
          <w:rFonts w:ascii="Arial Rounded MT Bold" w:hAnsi="Arial Rounded MT Bold"/>
          <w:bCs/>
          <w:sz w:val="20"/>
          <w:szCs w:val="20"/>
          <w:lang w:val="eu-ES"/>
        </w:rPr>
        <w:t>(HERRIA</w:t>
      </w:r>
      <w:r w:rsidR="00D942BA">
        <w:rPr>
          <w:rFonts w:ascii="Arial Rounded MT Bold" w:hAnsi="Arial Rounded MT Bold"/>
          <w:bCs/>
          <w:sz w:val="20"/>
          <w:szCs w:val="20"/>
          <w:lang w:val="eu-ES"/>
        </w:rPr>
        <w:t>,</w:t>
      </w:r>
      <w:r w:rsidR="006503FC">
        <w:rPr>
          <w:rFonts w:ascii="Arial Rounded MT Bold" w:hAnsi="Arial Rounded MT Bold"/>
          <w:bCs/>
          <w:sz w:val="20"/>
          <w:szCs w:val="20"/>
          <w:lang w:val="eu-ES"/>
        </w:rPr>
        <w:t xml:space="preserve"> 2021eko uztailaren 20an.</w:t>
      </w:r>
    </w:p>
    <w:p w14:paraId="08D3DEC5" w14:textId="4315CEC8" w:rsidR="006503FC" w:rsidRDefault="006503FC" w:rsidP="002902D4">
      <w:pPr>
        <w:jc w:val="both"/>
        <w:rPr>
          <w:rFonts w:ascii="Arial Rounded MT Bold" w:hAnsi="Arial Rounded MT Bold"/>
          <w:bCs/>
          <w:sz w:val="20"/>
          <w:szCs w:val="20"/>
          <w:lang w:val="eu-ES"/>
        </w:rPr>
      </w:pPr>
    </w:p>
    <w:p w14:paraId="36AAB6BC" w14:textId="4E31093C" w:rsidR="006503FC" w:rsidRDefault="006503FC" w:rsidP="002902D4">
      <w:pPr>
        <w:jc w:val="both"/>
        <w:rPr>
          <w:rFonts w:ascii="Arial Rounded MT Bold" w:hAnsi="Arial Rounded MT Bold"/>
          <w:bCs/>
          <w:sz w:val="20"/>
          <w:szCs w:val="20"/>
          <w:lang w:val="eu-ES"/>
        </w:rPr>
      </w:pPr>
    </w:p>
    <w:p w14:paraId="4A3C32D0" w14:textId="77777777" w:rsidR="006503FC" w:rsidRPr="006503FC" w:rsidRDefault="006503FC" w:rsidP="002902D4">
      <w:pPr>
        <w:jc w:val="both"/>
        <w:rPr>
          <w:rFonts w:ascii="Arial Rounded MT Bold" w:hAnsi="Arial Rounded MT Bold"/>
          <w:bCs/>
          <w:sz w:val="20"/>
          <w:szCs w:val="20"/>
          <w:lang w:val="eu-ES"/>
        </w:rPr>
      </w:pPr>
    </w:p>
    <w:p w14:paraId="1CF51175" w14:textId="4E98EC4F" w:rsidR="00D942BA" w:rsidRPr="00D942BA" w:rsidRDefault="00D942BA" w:rsidP="00D942BA">
      <w:pPr>
        <w:tabs>
          <w:tab w:val="left" w:pos="1855"/>
        </w:tabs>
        <w:rPr>
          <w:rFonts w:ascii="Arial Rounded MT Bold" w:hAnsi="Arial Rounded MT Bold"/>
          <w:sz w:val="20"/>
          <w:szCs w:val="20"/>
          <w:lang w:val="eu-ES"/>
        </w:rPr>
      </w:pPr>
    </w:p>
    <w:sectPr w:rsidR="00D942BA" w:rsidRPr="00D942B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13173" w14:textId="77777777" w:rsidR="00AD2DD9" w:rsidRDefault="00AD2DD9" w:rsidP="0071760E">
      <w:pPr>
        <w:spacing w:after="0" w:line="240" w:lineRule="auto"/>
      </w:pPr>
      <w:r>
        <w:separator/>
      </w:r>
    </w:p>
  </w:endnote>
  <w:endnote w:type="continuationSeparator" w:id="0">
    <w:p w14:paraId="31789B16" w14:textId="77777777" w:rsidR="00AD2DD9" w:rsidRDefault="00AD2DD9" w:rsidP="0071760E">
      <w:pPr>
        <w:spacing w:after="0" w:line="240" w:lineRule="auto"/>
      </w:pPr>
      <w:r>
        <w:continuationSeparator/>
      </w:r>
    </w:p>
  </w:endnote>
  <w:endnote w:type="continuationNotice" w:id="1">
    <w:p w14:paraId="584AB35B" w14:textId="77777777" w:rsidR="00AD2DD9" w:rsidRDefault="00AD2D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14562"/>
      <w:docPartObj>
        <w:docPartGallery w:val="Page Numbers (Bottom of Page)"/>
        <w:docPartUnique/>
      </w:docPartObj>
    </w:sdtPr>
    <w:sdtEndPr/>
    <w:sdtContent>
      <w:sdt>
        <w:sdtPr>
          <w:id w:val="-1769616900"/>
          <w:docPartObj>
            <w:docPartGallery w:val="Page Numbers (Top of Page)"/>
            <w:docPartUnique/>
          </w:docPartObj>
        </w:sdtPr>
        <w:sdtEndPr/>
        <w:sdtContent>
          <w:p w14:paraId="0E14876C" w14:textId="6270CD05" w:rsidR="00AD2DD9" w:rsidRDefault="00AD2DD9">
            <w:pPr>
              <w:pStyle w:val="Piedepgina"/>
              <w:jc w:val="right"/>
            </w:pPr>
            <w:r>
              <w:t xml:space="preserve">  </w:t>
            </w:r>
            <w:r>
              <w:rPr>
                <w:b/>
                <w:bCs/>
                <w:sz w:val="24"/>
                <w:szCs w:val="24"/>
              </w:rPr>
              <w:fldChar w:fldCharType="begin"/>
            </w:r>
            <w:r>
              <w:rPr>
                <w:b/>
                <w:bCs/>
              </w:rPr>
              <w:instrText>PAGE</w:instrText>
            </w:r>
            <w:r>
              <w:rPr>
                <w:b/>
                <w:bCs/>
                <w:sz w:val="24"/>
                <w:szCs w:val="24"/>
              </w:rPr>
              <w:fldChar w:fldCharType="separate"/>
            </w:r>
            <w:r w:rsidR="00A21F5F">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21F5F">
              <w:rPr>
                <w:b/>
                <w:bCs/>
                <w:noProof/>
              </w:rPr>
              <w:t>13</w:t>
            </w:r>
            <w:r>
              <w:rPr>
                <w:b/>
                <w:bCs/>
                <w:sz w:val="24"/>
                <w:szCs w:val="24"/>
              </w:rPr>
              <w:fldChar w:fldCharType="end"/>
            </w:r>
          </w:p>
        </w:sdtContent>
      </w:sdt>
    </w:sdtContent>
  </w:sdt>
  <w:p w14:paraId="25655E40" w14:textId="77777777" w:rsidR="00AD2DD9" w:rsidRDefault="00AD2D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7A116" w14:textId="77777777" w:rsidR="00AD2DD9" w:rsidRDefault="00AD2DD9" w:rsidP="0071760E">
      <w:pPr>
        <w:spacing w:after="0" w:line="240" w:lineRule="auto"/>
      </w:pPr>
      <w:r>
        <w:separator/>
      </w:r>
    </w:p>
  </w:footnote>
  <w:footnote w:type="continuationSeparator" w:id="0">
    <w:p w14:paraId="4F0F85AB" w14:textId="77777777" w:rsidR="00AD2DD9" w:rsidRDefault="00AD2DD9" w:rsidP="0071760E">
      <w:pPr>
        <w:spacing w:after="0" w:line="240" w:lineRule="auto"/>
      </w:pPr>
      <w:r>
        <w:continuationSeparator/>
      </w:r>
    </w:p>
  </w:footnote>
  <w:footnote w:type="continuationNotice" w:id="1">
    <w:p w14:paraId="72B5AEAA" w14:textId="77777777" w:rsidR="00AD2DD9" w:rsidRDefault="00AD2DD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96C"/>
    <w:multiLevelType w:val="hybridMultilevel"/>
    <w:tmpl w:val="4EC42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F00DE5"/>
    <w:multiLevelType w:val="hybridMultilevel"/>
    <w:tmpl w:val="4D10D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2C6A20"/>
    <w:multiLevelType w:val="hybridMultilevel"/>
    <w:tmpl w:val="1C72C9D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2D9F6F13"/>
    <w:multiLevelType w:val="hybridMultilevel"/>
    <w:tmpl w:val="FDF08A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4EC03A5"/>
    <w:multiLevelType w:val="hybridMultilevel"/>
    <w:tmpl w:val="58540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7D3FA9"/>
    <w:multiLevelType w:val="hybridMultilevel"/>
    <w:tmpl w:val="F31049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E6A26B5"/>
    <w:multiLevelType w:val="hybridMultilevel"/>
    <w:tmpl w:val="2C088C5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nsid w:val="3F211212"/>
    <w:multiLevelType w:val="hybridMultilevel"/>
    <w:tmpl w:val="976CB9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1941E24"/>
    <w:multiLevelType w:val="hybridMultilevel"/>
    <w:tmpl w:val="0D3AD206"/>
    <w:lvl w:ilvl="0" w:tplc="A896FF2E">
      <w:start w:val="1"/>
      <w:numFmt w:val="bullet"/>
      <w:lvlText w:val=""/>
      <w:lvlJc w:val="left"/>
      <w:pPr>
        <w:tabs>
          <w:tab w:val="num" w:pos="720"/>
        </w:tabs>
        <w:ind w:left="720" w:hanging="360"/>
      </w:pPr>
      <w:rPr>
        <w:rFonts w:ascii="Wingdings 3" w:hAnsi="Wingdings 3" w:hint="default"/>
      </w:rPr>
    </w:lvl>
    <w:lvl w:ilvl="1" w:tplc="0ABC357A" w:tentative="1">
      <w:start w:val="1"/>
      <w:numFmt w:val="bullet"/>
      <w:lvlText w:val=""/>
      <w:lvlJc w:val="left"/>
      <w:pPr>
        <w:tabs>
          <w:tab w:val="num" w:pos="1440"/>
        </w:tabs>
        <w:ind w:left="1440" w:hanging="360"/>
      </w:pPr>
      <w:rPr>
        <w:rFonts w:ascii="Wingdings 3" w:hAnsi="Wingdings 3" w:hint="default"/>
      </w:rPr>
    </w:lvl>
    <w:lvl w:ilvl="2" w:tplc="EE26D958" w:tentative="1">
      <w:start w:val="1"/>
      <w:numFmt w:val="bullet"/>
      <w:lvlText w:val=""/>
      <w:lvlJc w:val="left"/>
      <w:pPr>
        <w:tabs>
          <w:tab w:val="num" w:pos="2160"/>
        </w:tabs>
        <w:ind w:left="2160" w:hanging="360"/>
      </w:pPr>
      <w:rPr>
        <w:rFonts w:ascii="Wingdings 3" w:hAnsi="Wingdings 3" w:hint="default"/>
      </w:rPr>
    </w:lvl>
    <w:lvl w:ilvl="3" w:tplc="8A52D040" w:tentative="1">
      <w:start w:val="1"/>
      <w:numFmt w:val="bullet"/>
      <w:lvlText w:val=""/>
      <w:lvlJc w:val="left"/>
      <w:pPr>
        <w:tabs>
          <w:tab w:val="num" w:pos="2880"/>
        </w:tabs>
        <w:ind w:left="2880" w:hanging="360"/>
      </w:pPr>
      <w:rPr>
        <w:rFonts w:ascii="Wingdings 3" w:hAnsi="Wingdings 3" w:hint="default"/>
      </w:rPr>
    </w:lvl>
    <w:lvl w:ilvl="4" w:tplc="AFB8B848" w:tentative="1">
      <w:start w:val="1"/>
      <w:numFmt w:val="bullet"/>
      <w:lvlText w:val=""/>
      <w:lvlJc w:val="left"/>
      <w:pPr>
        <w:tabs>
          <w:tab w:val="num" w:pos="3600"/>
        </w:tabs>
        <w:ind w:left="3600" w:hanging="360"/>
      </w:pPr>
      <w:rPr>
        <w:rFonts w:ascii="Wingdings 3" w:hAnsi="Wingdings 3" w:hint="default"/>
      </w:rPr>
    </w:lvl>
    <w:lvl w:ilvl="5" w:tplc="4AB8E46C" w:tentative="1">
      <w:start w:val="1"/>
      <w:numFmt w:val="bullet"/>
      <w:lvlText w:val=""/>
      <w:lvlJc w:val="left"/>
      <w:pPr>
        <w:tabs>
          <w:tab w:val="num" w:pos="4320"/>
        </w:tabs>
        <w:ind w:left="4320" w:hanging="360"/>
      </w:pPr>
      <w:rPr>
        <w:rFonts w:ascii="Wingdings 3" w:hAnsi="Wingdings 3" w:hint="default"/>
      </w:rPr>
    </w:lvl>
    <w:lvl w:ilvl="6" w:tplc="B6F215CC" w:tentative="1">
      <w:start w:val="1"/>
      <w:numFmt w:val="bullet"/>
      <w:lvlText w:val=""/>
      <w:lvlJc w:val="left"/>
      <w:pPr>
        <w:tabs>
          <w:tab w:val="num" w:pos="5040"/>
        </w:tabs>
        <w:ind w:left="5040" w:hanging="360"/>
      </w:pPr>
      <w:rPr>
        <w:rFonts w:ascii="Wingdings 3" w:hAnsi="Wingdings 3" w:hint="default"/>
      </w:rPr>
    </w:lvl>
    <w:lvl w:ilvl="7" w:tplc="AAE47822" w:tentative="1">
      <w:start w:val="1"/>
      <w:numFmt w:val="bullet"/>
      <w:lvlText w:val=""/>
      <w:lvlJc w:val="left"/>
      <w:pPr>
        <w:tabs>
          <w:tab w:val="num" w:pos="5760"/>
        </w:tabs>
        <w:ind w:left="5760" w:hanging="360"/>
      </w:pPr>
      <w:rPr>
        <w:rFonts w:ascii="Wingdings 3" w:hAnsi="Wingdings 3" w:hint="default"/>
      </w:rPr>
    </w:lvl>
    <w:lvl w:ilvl="8" w:tplc="50344CC0" w:tentative="1">
      <w:start w:val="1"/>
      <w:numFmt w:val="bullet"/>
      <w:lvlText w:val=""/>
      <w:lvlJc w:val="left"/>
      <w:pPr>
        <w:tabs>
          <w:tab w:val="num" w:pos="6480"/>
        </w:tabs>
        <w:ind w:left="6480" w:hanging="360"/>
      </w:pPr>
      <w:rPr>
        <w:rFonts w:ascii="Wingdings 3" w:hAnsi="Wingdings 3" w:hint="default"/>
      </w:rPr>
    </w:lvl>
  </w:abstractNum>
  <w:abstractNum w:abstractNumId="9">
    <w:nsid w:val="42A04205"/>
    <w:multiLevelType w:val="hybridMultilevel"/>
    <w:tmpl w:val="530A36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38577BC"/>
    <w:multiLevelType w:val="hybridMultilevel"/>
    <w:tmpl w:val="9740F7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3471471"/>
    <w:multiLevelType w:val="hybridMultilevel"/>
    <w:tmpl w:val="B170C7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36A40D2"/>
    <w:multiLevelType w:val="hybridMultilevel"/>
    <w:tmpl w:val="01904D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B6B5BAC"/>
    <w:multiLevelType w:val="hybridMultilevel"/>
    <w:tmpl w:val="3E98C0C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nsid w:val="5BAE7DA6"/>
    <w:multiLevelType w:val="hybridMultilevel"/>
    <w:tmpl w:val="2CDEA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F7F198B"/>
    <w:multiLevelType w:val="hybridMultilevel"/>
    <w:tmpl w:val="3AAC3F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3E312E2"/>
    <w:multiLevelType w:val="hybridMultilevel"/>
    <w:tmpl w:val="176E59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7084087"/>
    <w:multiLevelType w:val="hybridMultilevel"/>
    <w:tmpl w:val="F068566C"/>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18">
    <w:nsid w:val="7A241199"/>
    <w:multiLevelType w:val="hybridMultilevel"/>
    <w:tmpl w:val="B44A2AD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nsid w:val="7D783C53"/>
    <w:multiLevelType w:val="hybridMultilevel"/>
    <w:tmpl w:val="ED00D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8"/>
  </w:num>
  <w:num w:numId="4">
    <w:abstractNumId w:val="0"/>
  </w:num>
  <w:num w:numId="5">
    <w:abstractNumId w:val="17"/>
  </w:num>
  <w:num w:numId="6">
    <w:abstractNumId w:val="4"/>
  </w:num>
  <w:num w:numId="7">
    <w:abstractNumId w:val="1"/>
  </w:num>
  <w:num w:numId="8">
    <w:abstractNumId w:val="3"/>
  </w:num>
  <w:num w:numId="9">
    <w:abstractNumId w:val="10"/>
  </w:num>
  <w:num w:numId="10">
    <w:abstractNumId w:val="16"/>
  </w:num>
  <w:num w:numId="11">
    <w:abstractNumId w:val="15"/>
  </w:num>
  <w:num w:numId="12">
    <w:abstractNumId w:val="5"/>
  </w:num>
  <w:num w:numId="13">
    <w:abstractNumId w:val="18"/>
  </w:num>
  <w:num w:numId="14">
    <w:abstractNumId w:val="12"/>
  </w:num>
  <w:num w:numId="15">
    <w:abstractNumId w:val="9"/>
  </w:num>
  <w:num w:numId="16">
    <w:abstractNumId w:val="14"/>
  </w:num>
  <w:num w:numId="17">
    <w:abstractNumId w:val="13"/>
  </w:num>
  <w:num w:numId="18">
    <w:abstractNumId w:val="2"/>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8"/>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F5"/>
    <w:rsid w:val="00013021"/>
    <w:rsid w:val="0002454F"/>
    <w:rsid w:val="00026875"/>
    <w:rsid w:val="00034B34"/>
    <w:rsid w:val="0005576D"/>
    <w:rsid w:val="00063382"/>
    <w:rsid w:val="00073185"/>
    <w:rsid w:val="000823E5"/>
    <w:rsid w:val="00094B22"/>
    <w:rsid w:val="000A1F14"/>
    <w:rsid w:val="000B14CE"/>
    <w:rsid w:val="000B70E5"/>
    <w:rsid w:val="000D4F74"/>
    <w:rsid w:val="000E7852"/>
    <w:rsid w:val="000F5D03"/>
    <w:rsid w:val="0011522D"/>
    <w:rsid w:val="00121F84"/>
    <w:rsid w:val="001452C9"/>
    <w:rsid w:val="0015160C"/>
    <w:rsid w:val="001547CC"/>
    <w:rsid w:val="001850FD"/>
    <w:rsid w:val="001B4BE5"/>
    <w:rsid w:val="001B7490"/>
    <w:rsid w:val="001C03BF"/>
    <w:rsid w:val="001C2AED"/>
    <w:rsid w:val="001D4251"/>
    <w:rsid w:val="001D7BF9"/>
    <w:rsid w:val="001E34A7"/>
    <w:rsid w:val="00214B55"/>
    <w:rsid w:val="002243C3"/>
    <w:rsid w:val="002260D0"/>
    <w:rsid w:val="00231315"/>
    <w:rsid w:val="00241BD9"/>
    <w:rsid w:val="0024234E"/>
    <w:rsid w:val="0024449E"/>
    <w:rsid w:val="00255237"/>
    <w:rsid w:val="00257DB5"/>
    <w:rsid w:val="002717CF"/>
    <w:rsid w:val="00275E92"/>
    <w:rsid w:val="0028121D"/>
    <w:rsid w:val="002823F0"/>
    <w:rsid w:val="00286EF7"/>
    <w:rsid w:val="002902D4"/>
    <w:rsid w:val="002A1EB1"/>
    <w:rsid w:val="002A4DEC"/>
    <w:rsid w:val="002B5260"/>
    <w:rsid w:val="002C2030"/>
    <w:rsid w:val="002C2BC2"/>
    <w:rsid w:val="002C469D"/>
    <w:rsid w:val="002D663B"/>
    <w:rsid w:val="002E0EC6"/>
    <w:rsid w:val="002E53EB"/>
    <w:rsid w:val="002F4F63"/>
    <w:rsid w:val="00314C71"/>
    <w:rsid w:val="00331C0B"/>
    <w:rsid w:val="00343657"/>
    <w:rsid w:val="003552D2"/>
    <w:rsid w:val="0037633A"/>
    <w:rsid w:val="003A6224"/>
    <w:rsid w:val="003B1CFD"/>
    <w:rsid w:val="003D11DE"/>
    <w:rsid w:val="003E088C"/>
    <w:rsid w:val="003E363B"/>
    <w:rsid w:val="003E4B79"/>
    <w:rsid w:val="00400E74"/>
    <w:rsid w:val="00436521"/>
    <w:rsid w:val="00450BAE"/>
    <w:rsid w:val="00493ABD"/>
    <w:rsid w:val="004A3CD8"/>
    <w:rsid w:val="004A6E1A"/>
    <w:rsid w:val="004A7155"/>
    <w:rsid w:val="004B077F"/>
    <w:rsid w:val="004D1F75"/>
    <w:rsid w:val="004D7643"/>
    <w:rsid w:val="004E3A65"/>
    <w:rsid w:val="004E42C5"/>
    <w:rsid w:val="004E7BC2"/>
    <w:rsid w:val="005168CE"/>
    <w:rsid w:val="00531365"/>
    <w:rsid w:val="00555CE6"/>
    <w:rsid w:val="00577482"/>
    <w:rsid w:val="00581288"/>
    <w:rsid w:val="00581C5D"/>
    <w:rsid w:val="00584E79"/>
    <w:rsid w:val="00584FCF"/>
    <w:rsid w:val="005A3EF5"/>
    <w:rsid w:val="005B785E"/>
    <w:rsid w:val="005C3191"/>
    <w:rsid w:val="005C50B1"/>
    <w:rsid w:val="005D41C5"/>
    <w:rsid w:val="00601E43"/>
    <w:rsid w:val="006060DB"/>
    <w:rsid w:val="0061078A"/>
    <w:rsid w:val="00617563"/>
    <w:rsid w:val="00635F21"/>
    <w:rsid w:val="006503FC"/>
    <w:rsid w:val="00665C8D"/>
    <w:rsid w:val="00682A68"/>
    <w:rsid w:val="00695382"/>
    <w:rsid w:val="006A2363"/>
    <w:rsid w:val="006A31AC"/>
    <w:rsid w:val="006B03B0"/>
    <w:rsid w:val="006D02B3"/>
    <w:rsid w:val="006D4B45"/>
    <w:rsid w:val="006E2FA8"/>
    <w:rsid w:val="0070655E"/>
    <w:rsid w:val="00713D74"/>
    <w:rsid w:val="0071760E"/>
    <w:rsid w:val="00730D61"/>
    <w:rsid w:val="00740AAB"/>
    <w:rsid w:val="00751B9A"/>
    <w:rsid w:val="007978E9"/>
    <w:rsid w:val="007A0BBD"/>
    <w:rsid w:val="007A228F"/>
    <w:rsid w:val="007A499F"/>
    <w:rsid w:val="007B19AE"/>
    <w:rsid w:val="007B2005"/>
    <w:rsid w:val="007D35A4"/>
    <w:rsid w:val="007F51E6"/>
    <w:rsid w:val="008017C6"/>
    <w:rsid w:val="00807BC5"/>
    <w:rsid w:val="00811831"/>
    <w:rsid w:val="0081473A"/>
    <w:rsid w:val="0082275A"/>
    <w:rsid w:val="008277A3"/>
    <w:rsid w:val="00830ED3"/>
    <w:rsid w:val="00835634"/>
    <w:rsid w:val="00852EF2"/>
    <w:rsid w:val="00855145"/>
    <w:rsid w:val="008567FC"/>
    <w:rsid w:val="008B6F31"/>
    <w:rsid w:val="008C7C81"/>
    <w:rsid w:val="008D3487"/>
    <w:rsid w:val="008D6157"/>
    <w:rsid w:val="008D7CFE"/>
    <w:rsid w:val="009105C8"/>
    <w:rsid w:val="009119C2"/>
    <w:rsid w:val="0091645A"/>
    <w:rsid w:val="00930E20"/>
    <w:rsid w:val="009446E0"/>
    <w:rsid w:val="0096046C"/>
    <w:rsid w:val="00965A9F"/>
    <w:rsid w:val="009769A7"/>
    <w:rsid w:val="00981F05"/>
    <w:rsid w:val="00985E4F"/>
    <w:rsid w:val="009D521C"/>
    <w:rsid w:val="009E25DE"/>
    <w:rsid w:val="009F2E5E"/>
    <w:rsid w:val="00A12F31"/>
    <w:rsid w:val="00A1390B"/>
    <w:rsid w:val="00A172DA"/>
    <w:rsid w:val="00A21F5F"/>
    <w:rsid w:val="00A250B1"/>
    <w:rsid w:val="00A44DD3"/>
    <w:rsid w:val="00A63F25"/>
    <w:rsid w:val="00A70CAB"/>
    <w:rsid w:val="00A76511"/>
    <w:rsid w:val="00AB0248"/>
    <w:rsid w:val="00AD2DD9"/>
    <w:rsid w:val="00AE64DB"/>
    <w:rsid w:val="00AF39DF"/>
    <w:rsid w:val="00AF704C"/>
    <w:rsid w:val="00B015D9"/>
    <w:rsid w:val="00B17FAE"/>
    <w:rsid w:val="00B428DE"/>
    <w:rsid w:val="00B440AB"/>
    <w:rsid w:val="00B45DD1"/>
    <w:rsid w:val="00B72B9F"/>
    <w:rsid w:val="00B758D1"/>
    <w:rsid w:val="00B9684E"/>
    <w:rsid w:val="00BD481B"/>
    <w:rsid w:val="00BE31BD"/>
    <w:rsid w:val="00C07961"/>
    <w:rsid w:val="00C102A7"/>
    <w:rsid w:val="00C34A85"/>
    <w:rsid w:val="00C4298B"/>
    <w:rsid w:val="00C45796"/>
    <w:rsid w:val="00C62527"/>
    <w:rsid w:val="00C94896"/>
    <w:rsid w:val="00CC3566"/>
    <w:rsid w:val="00CC6256"/>
    <w:rsid w:val="00CD3CE7"/>
    <w:rsid w:val="00CF3642"/>
    <w:rsid w:val="00CF4C26"/>
    <w:rsid w:val="00D02C14"/>
    <w:rsid w:val="00D32A51"/>
    <w:rsid w:val="00D32F58"/>
    <w:rsid w:val="00D478BE"/>
    <w:rsid w:val="00D55614"/>
    <w:rsid w:val="00D569A9"/>
    <w:rsid w:val="00D56E7C"/>
    <w:rsid w:val="00D6550C"/>
    <w:rsid w:val="00D942BA"/>
    <w:rsid w:val="00DC0921"/>
    <w:rsid w:val="00DD3CA9"/>
    <w:rsid w:val="00E06BDE"/>
    <w:rsid w:val="00E11743"/>
    <w:rsid w:val="00E15E6F"/>
    <w:rsid w:val="00E92064"/>
    <w:rsid w:val="00E95217"/>
    <w:rsid w:val="00EA28D4"/>
    <w:rsid w:val="00EA41FD"/>
    <w:rsid w:val="00EB36AB"/>
    <w:rsid w:val="00EB428F"/>
    <w:rsid w:val="00ED44FB"/>
    <w:rsid w:val="00EE750C"/>
    <w:rsid w:val="00EF5F26"/>
    <w:rsid w:val="00F038BA"/>
    <w:rsid w:val="00F1292D"/>
    <w:rsid w:val="00F17501"/>
    <w:rsid w:val="00F17BF5"/>
    <w:rsid w:val="00F27861"/>
    <w:rsid w:val="00F30EC9"/>
    <w:rsid w:val="00F74906"/>
    <w:rsid w:val="00FB7AA1"/>
    <w:rsid w:val="00FD784F"/>
    <w:rsid w:val="00FE746E"/>
    <w:rsid w:val="00FF38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D4F74"/>
    <w:rPr>
      <w:sz w:val="16"/>
      <w:szCs w:val="16"/>
    </w:rPr>
  </w:style>
  <w:style w:type="paragraph" w:styleId="Textocomentario">
    <w:name w:val="annotation text"/>
    <w:basedOn w:val="Normal"/>
    <w:link w:val="TextocomentarioCar"/>
    <w:uiPriority w:val="99"/>
    <w:semiHidden/>
    <w:unhideWhenUsed/>
    <w:rsid w:val="000D4F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F74"/>
    <w:rPr>
      <w:sz w:val="20"/>
      <w:szCs w:val="20"/>
    </w:rPr>
  </w:style>
  <w:style w:type="paragraph" w:styleId="Asuntodelcomentario">
    <w:name w:val="annotation subject"/>
    <w:basedOn w:val="Textocomentario"/>
    <w:next w:val="Textocomentario"/>
    <w:link w:val="AsuntodelcomentarioCar"/>
    <w:uiPriority w:val="99"/>
    <w:semiHidden/>
    <w:unhideWhenUsed/>
    <w:rsid w:val="000D4F74"/>
    <w:rPr>
      <w:b/>
      <w:bCs/>
    </w:rPr>
  </w:style>
  <w:style w:type="character" w:customStyle="1" w:styleId="AsuntodelcomentarioCar">
    <w:name w:val="Asunto del comentario Car"/>
    <w:basedOn w:val="TextocomentarioCar"/>
    <w:link w:val="Asuntodelcomentario"/>
    <w:uiPriority w:val="99"/>
    <w:semiHidden/>
    <w:rsid w:val="000D4F74"/>
    <w:rPr>
      <w:b/>
      <w:bCs/>
      <w:sz w:val="20"/>
      <w:szCs w:val="20"/>
    </w:rPr>
  </w:style>
  <w:style w:type="paragraph" w:styleId="Prrafodelista">
    <w:name w:val="List Paragraph"/>
    <w:basedOn w:val="Normal"/>
    <w:uiPriority w:val="34"/>
    <w:qFormat/>
    <w:rsid w:val="00730D61"/>
    <w:pPr>
      <w:ind w:left="720"/>
      <w:contextualSpacing/>
    </w:pPr>
  </w:style>
  <w:style w:type="paragraph" w:styleId="Encabezado">
    <w:name w:val="header"/>
    <w:basedOn w:val="Normal"/>
    <w:link w:val="EncabezadoCar"/>
    <w:uiPriority w:val="99"/>
    <w:unhideWhenUsed/>
    <w:rsid w:val="007176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760E"/>
  </w:style>
  <w:style w:type="paragraph" w:styleId="Piedepgina">
    <w:name w:val="footer"/>
    <w:basedOn w:val="Normal"/>
    <w:link w:val="PiedepginaCar"/>
    <w:uiPriority w:val="99"/>
    <w:unhideWhenUsed/>
    <w:rsid w:val="00717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760E"/>
  </w:style>
  <w:style w:type="paragraph" w:styleId="Textodeglobo">
    <w:name w:val="Balloon Text"/>
    <w:basedOn w:val="Normal"/>
    <w:link w:val="TextodegloboCar"/>
    <w:uiPriority w:val="99"/>
    <w:semiHidden/>
    <w:unhideWhenUsed/>
    <w:rsid w:val="001B4BE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B4BE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D4F74"/>
    <w:rPr>
      <w:sz w:val="16"/>
      <w:szCs w:val="16"/>
    </w:rPr>
  </w:style>
  <w:style w:type="paragraph" w:styleId="Textocomentario">
    <w:name w:val="annotation text"/>
    <w:basedOn w:val="Normal"/>
    <w:link w:val="TextocomentarioCar"/>
    <w:uiPriority w:val="99"/>
    <w:semiHidden/>
    <w:unhideWhenUsed/>
    <w:rsid w:val="000D4F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F74"/>
    <w:rPr>
      <w:sz w:val="20"/>
      <w:szCs w:val="20"/>
    </w:rPr>
  </w:style>
  <w:style w:type="paragraph" w:styleId="Asuntodelcomentario">
    <w:name w:val="annotation subject"/>
    <w:basedOn w:val="Textocomentario"/>
    <w:next w:val="Textocomentario"/>
    <w:link w:val="AsuntodelcomentarioCar"/>
    <w:uiPriority w:val="99"/>
    <w:semiHidden/>
    <w:unhideWhenUsed/>
    <w:rsid w:val="000D4F74"/>
    <w:rPr>
      <w:b/>
      <w:bCs/>
    </w:rPr>
  </w:style>
  <w:style w:type="character" w:customStyle="1" w:styleId="AsuntodelcomentarioCar">
    <w:name w:val="Asunto del comentario Car"/>
    <w:basedOn w:val="TextocomentarioCar"/>
    <w:link w:val="Asuntodelcomentario"/>
    <w:uiPriority w:val="99"/>
    <w:semiHidden/>
    <w:rsid w:val="000D4F74"/>
    <w:rPr>
      <w:b/>
      <w:bCs/>
      <w:sz w:val="20"/>
      <w:szCs w:val="20"/>
    </w:rPr>
  </w:style>
  <w:style w:type="paragraph" w:styleId="Prrafodelista">
    <w:name w:val="List Paragraph"/>
    <w:basedOn w:val="Normal"/>
    <w:uiPriority w:val="34"/>
    <w:qFormat/>
    <w:rsid w:val="00730D61"/>
    <w:pPr>
      <w:ind w:left="720"/>
      <w:contextualSpacing/>
    </w:pPr>
  </w:style>
  <w:style w:type="paragraph" w:styleId="Encabezado">
    <w:name w:val="header"/>
    <w:basedOn w:val="Normal"/>
    <w:link w:val="EncabezadoCar"/>
    <w:uiPriority w:val="99"/>
    <w:unhideWhenUsed/>
    <w:rsid w:val="007176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760E"/>
  </w:style>
  <w:style w:type="paragraph" w:styleId="Piedepgina">
    <w:name w:val="footer"/>
    <w:basedOn w:val="Normal"/>
    <w:link w:val="PiedepginaCar"/>
    <w:uiPriority w:val="99"/>
    <w:unhideWhenUsed/>
    <w:rsid w:val="00717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760E"/>
  </w:style>
  <w:style w:type="paragraph" w:styleId="Textodeglobo">
    <w:name w:val="Balloon Text"/>
    <w:basedOn w:val="Normal"/>
    <w:link w:val="TextodegloboCar"/>
    <w:uiPriority w:val="99"/>
    <w:semiHidden/>
    <w:unhideWhenUsed/>
    <w:rsid w:val="001B4BE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B4B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83666">
      <w:bodyDiv w:val="1"/>
      <w:marLeft w:val="0"/>
      <w:marRight w:val="0"/>
      <w:marTop w:val="0"/>
      <w:marBottom w:val="0"/>
      <w:divBdr>
        <w:top w:val="none" w:sz="0" w:space="0" w:color="auto"/>
        <w:left w:val="none" w:sz="0" w:space="0" w:color="auto"/>
        <w:bottom w:val="none" w:sz="0" w:space="0" w:color="auto"/>
        <w:right w:val="none" w:sz="0" w:space="0" w:color="auto"/>
      </w:divBdr>
    </w:div>
    <w:div w:id="20163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13</Pages>
  <Words>5575</Words>
  <Characters>31781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LOPEZ DE LUZURIAGA BELTRAN DE HEREDIA</dc:creator>
  <cp:keywords/>
  <dc:description/>
  <cp:lastModifiedBy>I. Hartsuaga Jauregi</cp:lastModifiedBy>
  <cp:revision>14</cp:revision>
  <cp:lastPrinted>2021-07-21T11:22:00Z</cp:lastPrinted>
  <dcterms:created xsi:type="dcterms:W3CDTF">2021-07-22T08:57:00Z</dcterms:created>
  <dcterms:modified xsi:type="dcterms:W3CDTF">2021-07-23T09:19:00Z</dcterms:modified>
</cp:coreProperties>
</file>